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52" w:rsidRDefault="00425352">
      <w:pPr>
        <w:pStyle w:val="Nagwek2"/>
        <w:jc w:val="center"/>
        <w:rPr>
          <w:b/>
          <w:sz w:val="24"/>
        </w:rPr>
      </w:pPr>
    </w:p>
    <w:p w:rsidR="00425352" w:rsidRDefault="00425352">
      <w:pPr>
        <w:rPr>
          <w:b/>
          <w:sz w:val="24"/>
        </w:rPr>
      </w:pPr>
    </w:p>
    <w:tbl>
      <w:tblPr>
        <w:tblW w:w="10634"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tblPr>
      <w:tblGrid>
        <w:gridCol w:w="1980"/>
        <w:gridCol w:w="1281"/>
        <w:gridCol w:w="1559"/>
        <w:gridCol w:w="3402"/>
        <w:gridCol w:w="2398"/>
        <w:gridCol w:w="14"/>
      </w:tblGrid>
      <w:tr w:rsidR="00425352" w:rsidTr="00AC27E0">
        <w:trPr>
          <w:gridAfter w:val="1"/>
          <w:wAfter w:w="14" w:type="dxa"/>
          <w:trHeight w:val="761"/>
        </w:trPr>
        <w:tc>
          <w:tcPr>
            <w:tcW w:w="10620" w:type="dxa"/>
            <w:gridSpan w:val="5"/>
            <w:tcBorders>
              <w:top w:val="single" w:sz="18" w:space="0" w:color="auto"/>
              <w:left w:val="single" w:sz="18" w:space="0" w:color="auto"/>
              <w:right w:val="single" w:sz="18" w:space="0" w:color="auto"/>
            </w:tcBorders>
            <w:vAlign w:val="center"/>
          </w:tcPr>
          <w:p w:rsidR="00425352" w:rsidRDefault="00425352" w:rsidP="00241B81">
            <w:pPr>
              <w:pStyle w:val="Nagwek1"/>
              <w:jc w:val="center"/>
            </w:pPr>
            <w:r>
              <w:t>PRZEWODNIK MIESZKAŃCA</w:t>
            </w:r>
          </w:p>
        </w:tc>
      </w:tr>
      <w:tr w:rsidR="00425352" w:rsidTr="00E849EF">
        <w:trPr>
          <w:gridAfter w:val="1"/>
          <w:wAfter w:w="14" w:type="dxa"/>
          <w:cantSplit/>
          <w:trHeight w:val="574"/>
        </w:trPr>
        <w:tc>
          <w:tcPr>
            <w:tcW w:w="1980" w:type="dxa"/>
            <w:vMerge w:val="restart"/>
            <w:tcBorders>
              <w:top w:val="single" w:sz="18" w:space="0" w:color="auto"/>
              <w:left w:val="single" w:sz="18" w:space="0" w:color="000000"/>
              <w:right w:val="single" w:sz="4" w:space="0" w:color="auto"/>
            </w:tcBorders>
            <w:vAlign w:val="center"/>
          </w:tcPr>
          <w:p w:rsidR="00425352" w:rsidRDefault="00425352">
            <w:pPr>
              <w:rPr>
                <w:sz w:val="24"/>
              </w:rPr>
            </w:pPr>
          </w:p>
          <w:p w:rsidR="00425352" w:rsidRDefault="00F50770">
            <w:pPr>
              <w:rPr>
                <w:sz w:val="24"/>
              </w:rPr>
            </w:pPr>
            <w:r>
              <w:rPr>
                <w:noProof/>
                <w:sz w:val="24"/>
              </w:rPr>
              <w:drawing>
                <wp:inline distT="0" distB="0" distL="0" distR="0">
                  <wp:extent cx="1066800" cy="666750"/>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srcRect/>
                          <a:stretch>
                            <a:fillRect/>
                          </a:stretch>
                        </pic:blipFill>
                        <pic:spPr bwMode="auto">
                          <a:xfrm>
                            <a:off x="0" y="0"/>
                            <a:ext cx="1066800" cy="666750"/>
                          </a:xfrm>
                          <a:prstGeom prst="rect">
                            <a:avLst/>
                          </a:prstGeom>
                          <a:noFill/>
                          <a:ln w="9525">
                            <a:noFill/>
                            <a:miter lim="800000"/>
                            <a:headEnd/>
                            <a:tailEnd/>
                          </a:ln>
                        </pic:spPr>
                      </pic:pic>
                    </a:graphicData>
                  </a:graphic>
                </wp:inline>
              </w:drawing>
            </w:r>
          </w:p>
          <w:p w:rsidR="00425352" w:rsidRDefault="00425352">
            <w:pPr>
              <w:rPr>
                <w:sz w:val="24"/>
              </w:rPr>
            </w:pPr>
          </w:p>
        </w:tc>
        <w:tc>
          <w:tcPr>
            <w:tcW w:w="6242" w:type="dxa"/>
            <w:gridSpan w:val="3"/>
            <w:vMerge w:val="restart"/>
            <w:tcBorders>
              <w:top w:val="single" w:sz="18" w:space="0" w:color="auto"/>
              <w:left w:val="single" w:sz="4" w:space="0" w:color="auto"/>
              <w:right w:val="single" w:sz="18" w:space="0" w:color="000000"/>
            </w:tcBorders>
            <w:vAlign w:val="center"/>
          </w:tcPr>
          <w:p w:rsidR="00425352" w:rsidRDefault="00E025D8" w:rsidP="00E025D8">
            <w:pPr>
              <w:pStyle w:val="Nagwek4"/>
              <w:rPr>
                <w:sz w:val="24"/>
              </w:rPr>
            </w:pPr>
            <w:r>
              <w:rPr>
                <w:sz w:val="24"/>
              </w:rPr>
              <w:t xml:space="preserve"> </w:t>
            </w:r>
            <w:r w:rsidR="00425352">
              <w:rPr>
                <w:sz w:val="24"/>
              </w:rPr>
              <w:t xml:space="preserve">URZĄD </w:t>
            </w:r>
            <w:r w:rsidR="00B30BB3">
              <w:rPr>
                <w:sz w:val="24"/>
              </w:rPr>
              <w:t>MIEJSKI w Miliczu</w:t>
            </w:r>
          </w:p>
          <w:p w:rsidR="00B30BB3" w:rsidRPr="00B30BB3" w:rsidRDefault="00B30BB3" w:rsidP="00B30BB3">
            <w:r>
              <w:t xml:space="preserve">  56-300 Milicz</w:t>
            </w:r>
          </w:p>
          <w:p w:rsidR="00425352" w:rsidRDefault="00425352">
            <w:pPr>
              <w:ind w:left="110"/>
              <w:rPr>
                <w:color w:val="000000"/>
                <w:sz w:val="24"/>
              </w:rPr>
            </w:pPr>
            <w:r>
              <w:rPr>
                <w:color w:val="000000"/>
                <w:sz w:val="24"/>
              </w:rPr>
              <w:t xml:space="preserve">ul. </w:t>
            </w:r>
            <w:r w:rsidR="00B30BB3">
              <w:rPr>
                <w:color w:val="000000"/>
                <w:sz w:val="24"/>
              </w:rPr>
              <w:t>Trzebnicka 2</w:t>
            </w:r>
          </w:p>
          <w:p w:rsidR="00425352" w:rsidRDefault="00B30BB3">
            <w:pPr>
              <w:ind w:left="110"/>
              <w:rPr>
                <w:sz w:val="24"/>
              </w:rPr>
            </w:pPr>
            <w:r>
              <w:rPr>
                <w:b/>
                <w:color w:val="0000FF"/>
                <w:sz w:val="24"/>
              </w:rPr>
              <w:t>Punkt Obsługi Mieszkańców, pok. nr 15</w:t>
            </w:r>
          </w:p>
        </w:tc>
        <w:tc>
          <w:tcPr>
            <w:tcW w:w="2398" w:type="dxa"/>
            <w:tcBorders>
              <w:top w:val="single" w:sz="18" w:space="0" w:color="auto"/>
              <w:left w:val="single" w:sz="18" w:space="0" w:color="000000"/>
              <w:bottom w:val="single" w:sz="4" w:space="0" w:color="auto"/>
              <w:right w:val="single" w:sz="18" w:space="0" w:color="000000"/>
            </w:tcBorders>
            <w:vAlign w:val="center"/>
          </w:tcPr>
          <w:p w:rsidR="00425352" w:rsidRDefault="00425352" w:rsidP="00B30BB3">
            <w:pPr>
              <w:rPr>
                <w:color w:val="000000"/>
                <w:sz w:val="24"/>
              </w:rPr>
            </w:pPr>
          </w:p>
        </w:tc>
      </w:tr>
      <w:tr w:rsidR="00425352" w:rsidTr="00E849EF">
        <w:trPr>
          <w:gridAfter w:val="1"/>
          <w:wAfter w:w="14" w:type="dxa"/>
          <w:cantSplit/>
          <w:trHeight w:val="603"/>
        </w:trPr>
        <w:tc>
          <w:tcPr>
            <w:tcW w:w="1980" w:type="dxa"/>
            <w:vMerge/>
            <w:tcBorders>
              <w:left w:val="single" w:sz="18" w:space="0" w:color="000000"/>
              <w:bottom w:val="single" w:sz="4" w:space="0" w:color="auto"/>
              <w:right w:val="single" w:sz="4" w:space="0" w:color="auto"/>
            </w:tcBorders>
            <w:vAlign w:val="center"/>
          </w:tcPr>
          <w:p w:rsidR="00425352" w:rsidRDefault="00425352">
            <w:pPr>
              <w:ind w:firstLine="1370"/>
              <w:rPr>
                <w:noProof/>
                <w:sz w:val="24"/>
              </w:rPr>
            </w:pPr>
          </w:p>
        </w:tc>
        <w:tc>
          <w:tcPr>
            <w:tcW w:w="6242" w:type="dxa"/>
            <w:gridSpan w:val="3"/>
            <w:vMerge/>
            <w:tcBorders>
              <w:left w:val="single" w:sz="4" w:space="0" w:color="auto"/>
              <w:bottom w:val="single" w:sz="4" w:space="0" w:color="auto"/>
              <w:right w:val="single" w:sz="18" w:space="0" w:color="000000"/>
            </w:tcBorders>
            <w:vAlign w:val="center"/>
          </w:tcPr>
          <w:p w:rsidR="00425352" w:rsidRDefault="00425352">
            <w:pPr>
              <w:pStyle w:val="Nagwek4"/>
              <w:ind w:left="110"/>
              <w:rPr>
                <w:sz w:val="24"/>
              </w:rPr>
            </w:pPr>
          </w:p>
        </w:tc>
        <w:tc>
          <w:tcPr>
            <w:tcW w:w="2398" w:type="dxa"/>
            <w:tcBorders>
              <w:top w:val="single" w:sz="4" w:space="0" w:color="auto"/>
              <w:left w:val="single" w:sz="18" w:space="0" w:color="000000"/>
              <w:bottom w:val="single" w:sz="4" w:space="0" w:color="auto"/>
              <w:right w:val="single" w:sz="18" w:space="0" w:color="000000"/>
            </w:tcBorders>
            <w:vAlign w:val="center"/>
          </w:tcPr>
          <w:p w:rsidR="00425352" w:rsidRDefault="00425352" w:rsidP="00AC02CF">
            <w:pPr>
              <w:rPr>
                <w:sz w:val="24"/>
              </w:rPr>
            </w:pPr>
          </w:p>
        </w:tc>
      </w:tr>
      <w:tr w:rsidR="00992E5E" w:rsidTr="00653E8B">
        <w:trPr>
          <w:gridAfter w:val="1"/>
          <w:wAfter w:w="14" w:type="dxa"/>
          <w:trHeight w:hRule="exact" w:val="1832"/>
        </w:trPr>
        <w:tc>
          <w:tcPr>
            <w:tcW w:w="10620"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A6528" w:rsidRDefault="00DA6528" w:rsidP="00DA6528">
            <w:pPr>
              <w:spacing w:line="360" w:lineRule="auto"/>
              <w:jc w:val="center"/>
              <w:rPr>
                <w:b/>
                <w:i/>
                <w:iCs/>
                <w:sz w:val="28"/>
                <w:szCs w:val="32"/>
              </w:rPr>
            </w:pPr>
          </w:p>
          <w:p w:rsidR="00992E5E" w:rsidRDefault="00992E5E" w:rsidP="00DA6528">
            <w:pPr>
              <w:spacing w:line="360" w:lineRule="auto"/>
              <w:jc w:val="center"/>
              <w:rPr>
                <w:b/>
                <w:i/>
                <w:iCs/>
                <w:sz w:val="28"/>
                <w:szCs w:val="32"/>
              </w:rPr>
            </w:pPr>
            <w:r>
              <w:rPr>
                <w:b/>
                <w:i/>
                <w:iCs/>
                <w:sz w:val="28"/>
                <w:szCs w:val="32"/>
              </w:rPr>
              <w:t>W sprawie:</w:t>
            </w:r>
          </w:p>
          <w:p w:rsidR="00992E5E" w:rsidRDefault="00DA6528" w:rsidP="00CC5EB8">
            <w:pPr>
              <w:spacing w:line="360" w:lineRule="auto"/>
              <w:jc w:val="center"/>
              <w:rPr>
                <w:b/>
                <w:bCs/>
                <w:i/>
                <w:iCs/>
                <w:sz w:val="28"/>
                <w:szCs w:val="32"/>
              </w:rPr>
            </w:pPr>
            <w:r>
              <w:rPr>
                <w:b/>
                <w:bCs/>
                <w:i/>
                <w:iCs/>
                <w:sz w:val="28"/>
                <w:szCs w:val="32"/>
              </w:rPr>
              <w:t>Ustalenia prawa do zas</w:t>
            </w:r>
            <w:r w:rsidR="007C19C0">
              <w:rPr>
                <w:b/>
                <w:bCs/>
                <w:i/>
                <w:iCs/>
                <w:sz w:val="28"/>
                <w:szCs w:val="32"/>
              </w:rPr>
              <w:t>iłku rodzinnego oraz dodatków do zasiłku rodzinnego</w:t>
            </w:r>
          </w:p>
          <w:p w:rsidR="00DA6528" w:rsidRDefault="00DA6528" w:rsidP="00CC5EB8">
            <w:pPr>
              <w:spacing w:line="360" w:lineRule="auto"/>
              <w:jc w:val="center"/>
              <w:rPr>
                <w:b/>
                <w:bCs/>
                <w:i/>
                <w:iCs/>
                <w:sz w:val="28"/>
                <w:szCs w:val="32"/>
              </w:rPr>
            </w:pPr>
          </w:p>
          <w:p w:rsidR="00DA6528" w:rsidRDefault="00DA6528" w:rsidP="00CC5EB8">
            <w:pPr>
              <w:spacing w:line="360" w:lineRule="auto"/>
              <w:jc w:val="center"/>
              <w:rPr>
                <w:b/>
                <w:bCs/>
                <w:i/>
                <w:iCs/>
                <w:sz w:val="28"/>
                <w:szCs w:val="32"/>
              </w:rPr>
            </w:pPr>
          </w:p>
          <w:p w:rsidR="00DA6528" w:rsidRDefault="00DA6528" w:rsidP="00CC5EB8">
            <w:pPr>
              <w:spacing w:line="360" w:lineRule="auto"/>
              <w:jc w:val="center"/>
              <w:rPr>
                <w:b/>
                <w:bCs/>
                <w:i/>
                <w:iCs/>
                <w:sz w:val="28"/>
                <w:szCs w:val="32"/>
              </w:rPr>
            </w:pPr>
          </w:p>
          <w:p w:rsidR="00992E5E" w:rsidRDefault="00992E5E" w:rsidP="00CC5EB8">
            <w:pPr>
              <w:spacing w:line="360" w:lineRule="auto"/>
              <w:jc w:val="center"/>
              <w:rPr>
                <w:b/>
                <w:sz w:val="32"/>
                <w:szCs w:val="32"/>
              </w:rPr>
            </w:pPr>
          </w:p>
        </w:tc>
      </w:tr>
      <w:tr w:rsidR="00992E5E" w:rsidTr="00CC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4" w:type="dxa"/>
            <w:gridSpan w:val="6"/>
          </w:tcPr>
          <w:p w:rsidR="00992E5E" w:rsidRPr="00992E5E" w:rsidRDefault="00992E5E" w:rsidP="00E42725">
            <w:pPr>
              <w:numPr>
                <w:ilvl w:val="0"/>
                <w:numId w:val="2"/>
              </w:numPr>
              <w:spacing w:line="360" w:lineRule="auto"/>
              <w:jc w:val="both"/>
              <w:rPr>
                <w:b/>
                <w:bCs/>
                <w:color w:val="000000"/>
                <w:sz w:val="24"/>
                <w:szCs w:val="24"/>
              </w:rPr>
            </w:pPr>
            <w:r w:rsidRPr="00992E5E">
              <w:rPr>
                <w:b/>
                <w:bCs/>
                <w:color w:val="000000"/>
                <w:sz w:val="24"/>
                <w:szCs w:val="24"/>
              </w:rPr>
              <w:t>Od czego zacząć ?</w:t>
            </w:r>
          </w:p>
        </w:tc>
      </w:tr>
      <w:tr w:rsidR="00992E5E" w:rsidTr="0078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1"/>
        </w:trPr>
        <w:tc>
          <w:tcPr>
            <w:tcW w:w="10634" w:type="dxa"/>
            <w:gridSpan w:val="6"/>
          </w:tcPr>
          <w:p w:rsidR="00992E5E" w:rsidRDefault="00DA6528" w:rsidP="00E24960">
            <w:pPr>
              <w:spacing w:line="276" w:lineRule="auto"/>
              <w:rPr>
                <w:bCs/>
                <w:sz w:val="24"/>
                <w:szCs w:val="24"/>
              </w:rPr>
            </w:pPr>
            <w:r w:rsidRPr="00136E2F">
              <w:rPr>
                <w:bCs/>
                <w:sz w:val="24"/>
                <w:szCs w:val="24"/>
              </w:rPr>
              <w:t xml:space="preserve">W punkcie obsługi mieszkańca pok. nr 15 należy złożyć wniosek o ustalenie prawa do zasiłku rodzinnego wraz z dodatkami </w:t>
            </w:r>
            <w:r w:rsidR="003B3FFE" w:rsidRPr="00136E2F">
              <w:rPr>
                <w:bCs/>
                <w:sz w:val="24"/>
                <w:szCs w:val="24"/>
              </w:rPr>
              <w:t xml:space="preserve">wraz z kompletną dokumentacją </w:t>
            </w:r>
            <w:r w:rsidRPr="00136E2F">
              <w:rPr>
                <w:bCs/>
                <w:sz w:val="24"/>
                <w:szCs w:val="24"/>
              </w:rPr>
              <w:t>(</w:t>
            </w:r>
            <w:r w:rsidR="00E24960">
              <w:rPr>
                <w:bCs/>
                <w:sz w:val="24"/>
                <w:szCs w:val="24"/>
              </w:rPr>
              <w:t>wzór wniosku-</w:t>
            </w:r>
            <w:r w:rsidRPr="00136E2F">
              <w:rPr>
                <w:bCs/>
                <w:sz w:val="24"/>
                <w:szCs w:val="24"/>
              </w:rPr>
              <w:t>załącznik nr 1).</w:t>
            </w:r>
          </w:p>
          <w:p w:rsidR="00136E2F" w:rsidRPr="00136E2F" w:rsidRDefault="00136E2F" w:rsidP="00E24960">
            <w:pPr>
              <w:spacing w:line="276" w:lineRule="auto"/>
              <w:rPr>
                <w:sz w:val="24"/>
                <w:szCs w:val="24"/>
              </w:rPr>
            </w:pPr>
          </w:p>
          <w:p w:rsidR="00136E2F" w:rsidRPr="00136E2F" w:rsidRDefault="00136E2F" w:rsidP="00E24960">
            <w:pPr>
              <w:spacing w:after="240" w:line="276" w:lineRule="auto"/>
              <w:jc w:val="both"/>
              <w:rPr>
                <w:color w:val="333333"/>
                <w:sz w:val="24"/>
                <w:szCs w:val="24"/>
              </w:rPr>
            </w:pPr>
            <w:r w:rsidRPr="00136E2F">
              <w:rPr>
                <w:b/>
                <w:bCs/>
                <w:color w:val="333333"/>
                <w:sz w:val="24"/>
                <w:szCs w:val="24"/>
              </w:rPr>
              <w:t xml:space="preserve">Jakie dokumenty należy dołączyć do wniosku? </w:t>
            </w:r>
          </w:p>
          <w:p w:rsidR="006D63A9" w:rsidRPr="005262EE" w:rsidRDefault="006D63A9" w:rsidP="006D63A9">
            <w:pPr>
              <w:numPr>
                <w:ilvl w:val="0"/>
                <w:numId w:val="35"/>
              </w:numPr>
              <w:shd w:val="clear" w:color="auto" w:fill="FFFFFF"/>
              <w:spacing w:before="100" w:beforeAutospacing="1" w:after="100" w:afterAutospacing="1" w:line="276" w:lineRule="auto"/>
              <w:jc w:val="both"/>
              <w:rPr>
                <w:color w:val="2A2A2A"/>
                <w:sz w:val="24"/>
                <w:szCs w:val="24"/>
              </w:rPr>
            </w:pPr>
            <w:r w:rsidRPr="005262EE">
              <w:rPr>
                <w:bCs/>
                <w:color w:val="2A2A2A"/>
                <w:sz w:val="24"/>
                <w:szCs w:val="24"/>
              </w:rPr>
              <w:t>kserokopia dowodów osobistych rodziców dziecka (jeżeli rodzice dziecka są zameldowani w innej Gminie, do wniosku należy dołączyć zaświadczenie o nie złożeniu wniosku o świadczenia rodzinne w miejscu zameldowania);</w:t>
            </w:r>
          </w:p>
          <w:p w:rsidR="00136E2F" w:rsidRPr="005262EE" w:rsidRDefault="006D63A9" w:rsidP="005262EE">
            <w:pPr>
              <w:numPr>
                <w:ilvl w:val="0"/>
                <w:numId w:val="35"/>
              </w:numPr>
              <w:shd w:val="clear" w:color="auto" w:fill="FFFFFF"/>
              <w:ind w:left="714" w:hanging="357"/>
              <w:jc w:val="both"/>
              <w:rPr>
                <w:color w:val="2A2A2A"/>
                <w:sz w:val="24"/>
                <w:szCs w:val="24"/>
              </w:rPr>
            </w:pPr>
            <w:r w:rsidRPr="005262EE">
              <w:rPr>
                <w:color w:val="2A2A2A"/>
                <w:sz w:val="24"/>
                <w:szCs w:val="24"/>
              </w:rPr>
              <w:t xml:space="preserve">oryginał </w:t>
            </w:r>
            <w:r w:rsidRPr="005262EE">
              <w:rPr>
                <w:bCs/>
                <w:color w:val="2A2A2A"/>
                <w:sz w:val="24"/>
                <w:szCs w:val="24"/>
              </w:rPr>
              <w:t>skróconego odpisu aktu urodzenia dziecka</w:t>
            </w:r>
            <w:r w:rsidRPr="005262EE">
              <w:rPr>
                <w:color w:val="2A2A2A"/>
                <w:sz w:val="24"/>
                <w:szCs w:val="24"/>
              </w:rPr>
              <w:t xml:space="preserve"> (w przypadku, gdy ojciec dziecka jest nieznany, do wniosku należy dołączyć </w:t>
            </w:r>
            <w:r w:rsidRPr="005262EE">
              <w:rPr>
                <w:bCs/>
                <w:color w:val="2A2A2A"/>
                <w:sz w:val="24"/>
                <w:szCs w:val="24"/>
              </w:rPr>
              <w:t>zupełny odpis aktu urodzenia</w:t>
            </w:r>
            <w:r w:rsidRPr="005262EE">
              <w:rPr>
                <w:color w:val="2A2A2A"/>
                <w:sz w:val="24"/>
                <w:szCs w:val="24"/>
              </w:rPr>
              <w:t>);</w:t>
            </w:r>
          </w:p>
          <w:p w:rsidR="00136E2F" w:rsidRPr="00136E2F" w:rsidRDefault="006D63A9" w:rsidP="005262EE">
            <w:pPr>
              <w:numPr>
                <w:ilvl w:val="0"/>
                <w:numId w:val="6"/>
              </w:numPr>
              <w:ind w:left="714" w:hanging="357"/>
              <w:jc w:val="both"/>
              <w:rPr>
                <w:color w:val="333333"/>
                <w:sz w:val="24"/>
                <w:szCs w:val="24"/>
              </w:rPr>
            </w:pPr>
            <w:r>
              <w:rPr>
                <w:color w:val="333333"/>
                <w:sz w:val="24"/>
                <w:szCs w:val="24"/>
              </w:rPr>
              <w:t>o</w:t>
            </w:r>
            <w:r w:rsidR="00136E2F" w:rsidRPr="00136E2F">
              <w:rPr>
                <w:color w:val="333333"/>
                <w:sz w:val="24"/>
                <w:szCs w:val="24"/>
              </w:rPr>
              <w:t xml:space="preserve">rzeczenie o niepełnosprawności albo o umiarkowanym lub znacznym stopniu niepełnosprawności, w przypadku, gdy w rodzinie wychowuje się dziecko niepełnosprawne; </w:t>
            </w:r>
          </w:p>
          <w:p w:rsidR="00136E2F" w:rsidRPr="00136E2F" w:rsidRDefault="006D63A9" w:rsidP="00E24960">
            <w:pPr>
              <w:numPr>
                <w:ilvl w:val="0"/>
                <w:numId w:val="6"/>
              </w:numPr>
              <w:spacing w:before="100" w:beforeAutospacing="1" w:after="100" w:afterAutospacing="1" w:line="276" w:lineRule="auto"/>
              <w:jc w:val="both"/>
              <w:rPr>
                <w:color w:val="333333"/>
                <w:sz w:val="24"/>
                <w:szCs w:val="24"/>
              </w:rPr>
            </w:pPr>
            <w:r>
              <w:rPr>
                <w:color w:val="333333"/>
                <w:sz w:val="24"/>
                <w:szCs w:val="24"/>
              </w:rPr>
              <w:t>z</w:t>
            </w:r>
            <w:r w:rsidR="00136E2F" w:rsidRPr="00136E2F">
              <w:rPr>
                <w:color w:val="333333"/>
                <w:sz w:val="24"/>
                <w:szCs w:val="24"/>
              </w:rPr>
              <w:t xml:space="preserve">aświadczenie ze szkoły lub oświadczenie o kontynuowaniu nauki, w przypadku gdy dziecko ukończyło 18 rok życia; </w:t>
            </w:r>
          </w:p>
          <w:p w:rsidR="00136E2F" w:rsidRPr="00136E2F" w:rsidRDefault="006D63A9" w:rsidP="005262EE">
            <w:pPr>
              <w:numPr>
                <w:ilvl w:val="0"/>
                <w:numId w:val="6"/>
              </w:numPr>
              <w:spacing w:line="276" w:lineRule="auto"/>
              <w:ind w:left="714" w:hanging="357"/>
              <w:jc w:val="both"/>
              <w:rPr>
                <w:color w:val="333333"/>
                <w:sz w:val="24"/>
                <w:szCs w:val="24"/>
              </w:rPr>
            </w:pPr>
            <w:r>
              <w:rPr>
                <w:color w:val="333333"/>
                <w:sz w:val="24"/>
                <w:szCs w:val="24"/>
              </w:rPr>
              <w:t>z</w:t>
            </w:r>
            <w:r w:rsidR="00136E2F" w:rsidRPr="00136E2F">
              <w:rPr>
                <w:color w:val="333333"/>
                <w:sz w:val="24"/>
                <w:szCs w:val="24"/>
              </w:rPr>
              <w:t xml:space="preserve">aświadczenie ze szkoły wyższej lub oświadczenie o uczęszczaniu do szkoły wyższej, w przypadku osoby uczącej się lub osoby legitymującej się orzeczeniem o umiarkowanym albo znacznym stopniu niepełnosprawności, jeżeli uczy się w szkole wyższej; </w:t>
            </w:r>
          </w:p>
          <w:p w:rsidR="006D63A9" w:rsidRPr="00681842" w:rsidRDefault="006D63A9" w:rsidP="005262EE">
            <w:pPr>
              <w:numPr>
                <w:ilvl w:val="0"/>
                <w:numId w:val="35"/>
              </w:numPr>
              <w:shd w:val="clear" w:color="auto" w:fill="FFFFFF"/>
              <w:spacing w:line="276" w:lineRule="auto"/>
              <w:ind w:left="714" w:hanging="357"/>
              <w:jc w:val="both"/>
              <w:rPr>
                <w:color w:val="2A2A2A"/>
                <w:sz w:val="24"/>
                <w:szCs w:val="24"/>
              </w:rPr>
            </w:pPr>
            <w:r w:rsidRPr="00681842">
              <w:rPr>
                <w:color w:val="2A2A2A"/>
                <w:sz w:val="24"/>
                <w:szCs w:val="24"/>
              </w:rPr>
              <w:t xml:space="preserve">zaświadczenie z Urzędu Skarbowego o dochodach opodatkowanych na zasadach ogólnych </w:t>
            </w:r>
            <w:r w:rsidR="00670933">
              <w:rPr>
                <w:color w:val="2A2A2A"/>
                <w:sz w:val="24"/>
                <w:szCs w:val="24"/>
              </w:rPr>
              <w:t xml:space="preserve">za </w:t>
            </w:r>
            <w:r w:rsidR="00670933">
              <w:rPr>
                <w:b/>
                <w:color w:val="2A2A2A"/>
                <w:sz w:val="24"/>
                <w:szCs w:val="24"/>
              </w:rPr>
              <w:t>2012</w:t>
            </w:r>
            <w:r w:rsidR="00670933">
              <w:rPr>
                <w:color w:val="2A2A2A"/>
                <w:sz w:val="24"/>
                <w:szCs w:val="24"/>
              </w:rPr>
              <w:t xml:space="preserve"> </w:t>
            </w:r>
            <w:r w:rsidR="00670933">
              <w:rPr>
                <w:b/>
                <w:color w:val="2A2A2A"/>
                <w:sz w:val="24"/>
                <w:szCs w:val="24"/>
              </w:rPr>
              <w:t>rok</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za </w:t>
            </w:r>
            <w:r w:rsidR="00670933">
              <w:rPr>
                <w:b/>
                <w:color w:val="2A2A2A"/>
                <w:sz w:val="24"/>
                <w:szCs w:val="24"/>
              </w:rPr>
              <w:t xml:space="preserve">rok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Pr="00681842">
              <w:rPr>
                <w:color w:val="2A2A2A"/>
                <w:sz w:val="24"/>
                <w:szCs w:val="24"/>
              </w:rPr>
              <w:t xml:space="preserve"> wszystkich pełnoletnich członków rodziny lub oświadczenie o wysok</w:t>
            </w:r>
            <w:r>
              <w:rPr>
                <w:color w:val="2A2A2A"/>
                <w:sz w:val="24"/>
                <w:szCs w:val="24"/>
              </w:rPr>
              <w:t>ości dochodu osiągniętego</w:t>
            </w:r>
            <w:r w:rsidRPr="00681842">
              <w:rPr>
                <w:color w:val="2A2A2A"/>
                <w:sz w:val="24"/>
                <w:szCs w:val="24"/>
              </w:rPr>
              <w:t>;</w:t>
            </w:r>
          </w:p>
          <w:p w:rsidR="006D63A9" w:rsidRDefault="006D63A9" w:rsidP="006D63A9">
            <w:pPr>
              <w:numPr>
                <w:ilvl w:val="0"/>
                <w:numId w:val="35"/>
              </w:numPr>
              <w:shd w:val="clear" w:color="auto" w:fill="FFFFFF"/>
              <w:spacing w:before="100" w:beforeAutospacing="1" w:after="100" w:afterAutospacing="1" w:line="276" w:lineRule="auto"/>
              <w:jc w:val="both"/>
              <w:rPr>
                <w:color w:val="2A2A2A"/>
                <w:sz w:val="24"/>
                <w:szCs w:val="24"/>
              </w:rPr>
            </w:pPr>
            <w:r>
              <w:rPr>
                <w:color w:val="2A2A2A"/>
                <w:sz w:val="24"/>
                <w:szCs w:val="24"/>
              </w:rPr>
              <w:t xml:space="preserve">zaświadczenie lub </w:t>
            </w:r>
            <w:r w:rsidRPr="00681842">
              <w:rPr>
                <w:color w:val="2A2A2A"/>
                <w:sz w:val="24"/>
                <w:szCs w:val="24"/>
              </w:rPr>
              <w:t>oświadczenie o wysokości składek na ubezpieczenie zdrowotne</w:t>
            </w:r>
            <w:r>
              <w:rPr>
                <w:color w:val="2A2A2A"/>
                <w:sz w:val="24"/>
                <w:szCs w:val="24"/>
              </w:rPr>
              <w:t xml:space="preserve"> </w:t>
            </w:r>
            <w:r w:rsidR="00670933">
              <w:rPr>
                <w:color w:val="2A2A2A"/>
                <w:sz w:val="24"/>
                <w:szCs w:val="24"/>
              </w:rPr>
              <w:t xml:space="preserve">w </w:t>
            </w:r>
            <w:r w:rsidR="00670933">
              <w:rPr>
                <w:b/>
                <w:color w:val="2A2A2A"/>
                <w:sz w:val="24"/>
                <w:szCs w:val="24"/>
              </w:rPr>
              <w:t>2012</w:t>
            </w:r>
            <w:r w:rsidR="00670933">
              <w:rPr>
                <w:color w:val="2A2A2A"/>
                <w:sz w:val="24"/>
                <w:szCs w:val="24"/>
              </w:rPr>
              <w:t xml:space="preserve"> </w:t>
            </w:r>
            <w:r w:rsidR="00670933">
              <w:rPr>
                <w:b/>
                <w:color w:val="2A2A2A"/>
                <w:sz w:val="24"/>
                <w:szCs w:val="24"/>
              </w:rPr>
              <w:t>roku</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w </w:t>
            </w:r>
            <w:r w:rsidR="00670933">
              <w:rPr>
                <w:b/>
                <w:color w:val="2A2A2A"/>
                <w:sz w:val="24"/>
                <w:szCs w:val="24"/>
              </w:rPr>
              <w:t xml:space="preserve">roku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Pr="00681842">
              <w:rPr>
                <w:color w:val="2A2A2A"/>
                <w:sz w:val="24"/>
                <w:szCs w:val="24"/>
              </w:rPr>
              <w:t>;</w:t>
            </w:r>
          </w:p>
          <w:p w:rsidR="006D63A9" w:rsidRPr="00681842" w:rsidRDefault="006D63A9" w:rsidP="006D63A9">
            <w:pPr>
              <w:numPr>
                <w:ilvl w:val="0"/>
                <w:numId w:val="35"/>
              </w:numPr>
              <w:shd w:val="clear" w:color="auto" w:fill="FFFFFF"/>
              <w:spacing w:before="100" w:beforeAutospacing="1" w:after="100" w:afterAutospacing="1" w:line="276" w:lineRule="auto"/>
              <w:jc w:val="both"/>
              <w:rPr>
                <w:color w:val="2A2A2A"/>
                <w:sz w:val="24"/>
                <w:szCs w:val="24"/>
              </w:rPr>
            </w:pPr>
            <w:r>
              <w:rPr>
                <w:color w:val="2A2A2A"/>
                <w:sz w:val="24"/>
                <w:szCs w:val="24"/>
              </w:rPr>
              <w:t>zaświadczenie od pracodawcy o okresie zatrudnienia;</w:t>
            </w:r>
          </w:p>
          <w:p w:rsidR="006D63A9" w:rsidRPr="00681842" w:rsidRDefault="006D63A9" w:rsidP="006D63A9">
            <w:pPr>
              <w:numPr>
                <w:ilvl w:val="0"/>
                <w:numId w:val="3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oświadczenia członków rodziny rozliczających się na podstawie przepisów o zryczałtowanym podatku dochodowym od niektórych przychodów osiągan</w:t>
            </w:r>
            <w:r>
              <w:rPr>
                <w:color w:val="2A2A2A"/>
                <w:sz w:val="24"/>
                <w:szCs w:val="24"/>
              </w:rPr>
              <w:t xml:space="preserve">ych przez osoby fizyczne za </w:t>
            </w:r>
            <w:r w:rsidR="00670933">
              <w:rPr>
                <w:b/>
                <w:color w:val="2A2A2A"/>
                <w:sz w:val="24"/>
                <w:szCs w:val="24"/>
              </w:rPr>
              <w:t>2012</w:t>
            </w:r>
            <w:r w:rsidR="00670933">
              <w:rPr>
                <w:color w:val="2A2A2A"/>
                <w:sz w:val="24"/>
                <w:szCs w:val="24"/>
              </w:rPr>
              <w:t xml:space="preserve"> </w:t>
            </w:r>
            <w:r w:rsidR="00670933">
              <w:rPr>
                <w:b/>
                <w:color w:val="2A2A2A"/>
                <w:sz w:val="24"/>
                <w:szCs w:val="24"/>
              </w:rPr>
              <w:t>rok</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za </w:t>
            </w:r>
            <w:r w:rsidR="00670933">
              <w:rPr>
                <w:b/>
                <w:color w:val="2A2A2A"/>
                <w:sz w:val="24"/>
                <w:szCs w:val="24"/>
              </w:rPr>
              <w:t xml:space="preserve">rok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Pr="00681842">
              <w:rPr>
                <w:color w:val="2A2A2A"/>
                <w:sz w:val="24"/>
                <w:szCs w:val="24"/>
              </w:rPr>
              <w:t>;</w:t>
            </w:r>
          </w:p>
          <w:p w:rsidR="006D63A9" w:rsidRPr="00681842" w:rsidRDefault="006D63A9" w:rsidP="006D63A9">
            <w:pPr>
              <w:numPr>
                <w:ilvl w:val="0"/>
                <w:numId w:val="3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oświadczenie członka rodziny o wysokości dochodów niepod</w:t>
            </w:r>
            <w:r>
              <w:rPr>
                <w:color w:val="2A2A2A"/>
                <w:sz w:val="24"/>
                <w:szCs w:val="24"/>
              </w:rPr>
              <w:t xml:space="preserve">legających opodatkowaniu za </w:t>
            </w:r>
            <w:r w:rsidR="00670933">
              <w:rPr>
                <w:b/>
                <w:color w:val="2A2A2A"/>
                <w:sz w:val="24"/>
                <w:szCs w:val="24"/>
              </w:rPr>
              <w:t>2012</w:t>
            </w:r>
            <w:r w:rsidR="00670933">
              <w:rPr>
                <w:color w:val="2A2A2A"/>
                <w:sz w:val="24"/>
                <w:szCs w:val="24"/>
              </w:rPr>
              <w:t xml:space="preserve"> </w:t>
            </w:r>
            <w:r w:rsidR="00670933">
              <w:rPr>
                <w:b/>
                <w:color w:val="2A2A2A"/>
                <w:sz w:val="24"/>
                <w:szCs w:val="24"/>
              </w:rPr>
              <w:t>rok</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za </w:t>
            </w:r>
            <w:r w:rsidR="00670933">
              <w:rPr>
                <w:b/>
                <w:color w:val="2A2A2A"/>
                <w:sz w:val="24"/>
                <w:szCs w:val="24"/>
              </w:rPr>
              <w:t xml:space="preserve">rok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Pr="00681842">
              <w:rPr>
                <w:color w:val="2A2A2A"/>
                <w:sz w:val="24"/>
                <w:szCs w:val="24"/>
              </w:rPr>
              <w:t>;</w:t>
            </w:r>
          </w:p>
          <w:p w:rsidR="006D63A9" w:rsidRDefault="006D63A9" w:rsidP="005262EE">
            <w:pPr>
              <w:numPr>
                <w:ilvl w:val="0"/>
                <w:numId w:val="35"/>
              </w:numPr>
              <w:shd w:val="clear" w:color="auto" w:fill="FFFFFF"/>
              <w:spacing w:line="276" w:lineRule="auto"/>
              <w:ind w:left="714" w:hanging="357"/>
              <w:jc w:val="both"/>
              <w:rPr>
                <w:color w:val="2A2A2A"/>
                <w:sz w:val="24"/>
                <w:szCs w:val="24"/>
              </w:rPr>
            </w:pPr>
            <w:r>
              <w:rPr>
                <w:color w:val="2A2A2A"/>
                <w:sz w:val="24"/>
                <w:szCs w:val="24"/>
              </w:rPr>
              <w:t>w przypadku posiadania gospodarstwa rolnego, do wniosku należy dołączyć nakaz płatniczy</w:t>
            </w:r>
            <w:r w:rsidRPr="00681842">
              <w:rPr>
                <w:color w:val="2A2A2A"/>
                <w:sz w:val="24"/>
                <w:szCs w:val="24"/>
              </w:rPr>
              <w:t xml:space="preserve"> o wielkości gospodarstwa rolnego wyrażonej w hektarach przeliczeniowych</w:t>
            </w:r>
            <w:r>
              <w:rPr>
                <w:color w:val="2A2A2A"/>
                <w:sz w:val="24"/>
                <w:szCs w:val="24"/>
              </w:rPr>
              <w:t xml:space="preserve"> za </w:t>
            </w:r>
            <w:r w:rsidR="00670933">
              <w:rPr>
                <w:b/>
                <w:color w:val="2A2A2A"/>
                <w:sz w:val="24"/>
                <w:szCs w:val="24"/>
              </w:rPr>
              <w:t>2012</w:t>
            </w:r>
            <w:r w:rsidR="00670933">
              <w:rPr>
                <w:color w:val="2A2A2A"/>
                <w:sz w:val="24"/>
                <w:szCs w:val="24"/>
              </w:rPr>
              <w:t xml:space="preserve"> </w:t>
            </w:r>
            <w:r w:rsidR="00670933">
              <w:rPr>
                <w:b/>
                <w:color w:val="2A2A2A"/>
                <w:sz w:val="24"/>
                <w:szCs w:val="24"/>
              </w:rPr>
              <w:t>rok</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za </w:t>
            </w:r>
            <w:r w:rsidR="00670933">
              <w:rPr>
                <w:b/>
                <w:color w:val="2A2A2A"/>
                <w:sz w:val="24"/>
                <w:szCs w:val="24"/>
              </w:rPr>
              <w:t xml:space="preserve">rok 2013 </w:t>
            </w:r>
            <w:r w:rsidR="00670933">
              <w:rPr>
                <w:color w:val="2A2A2A"/>
                <w:sz w:val="24"/>
                <w:szCs w:val="24"/>
              </w:rPr>
              <w:t xml:space="preserve">w okresie zasiłkowym </w:t>
            </w:r>
            <w:r w:rsidR="00670933">
              <w:rPr>
                <w:b/>
                <w:color w:val="2A2A2A"/>
                <w:sz w:val="24"/>
                <w:szCs w:val="24"/>
              </w:rPr>
              <w:lastRenderedPageBreak/>
              <w:t>2014/2015</w:t>
            </w:r>
            <w:r w:rsidR="00670933">
              <w:rPr>
                <w:color w:val="2A2A2A"/>
                <w:sz w:val="24"/>
                <w:szCs w:val="24"/>
              </w:rPr>
              <w:t xml:space="preserve"> (tj. od 1.11.2014 r. do 31.10.2015 r.)</w:t>
            </w:r>
            <w:r w:rsidRPr="00681842">
              <w:rPr>
                <w:color w:val="2A2A2A"/>
                <w:sz w:val="24"/>
                <w:szCs w:val="24"/>
              </w:rPr>
              <w:t>;</w:t>
            </w:r>
          </w:p>
          <w:p w:rsidR="006D63A9" w:rsidRDefault="006D63A9" w:rsidP="005262EE">
            <w:pPr>
              <w:numPr>
                <w:ilvl w:val="0"/>
                <w:numId w:val="6"/>
              </w:numPr>
              <w:spacing w:line="276" w:lineRule="auto"/>
              <w:ind w:left="714" w:hanging="357"/>
              <w:jc w:val="both"/>
              <w:rPr>
                <w:color w:val="333333"/>
                <w:sz w:val="24"/>
                <w:szCs w:val="24"/>
              </w:rPr>
            </w:pPr>
            <w:r>
              <w:rPr>
                <w:color w:val="333333"/>
                <w:sz w:val="24"/>
                <w:szCs w:val="24"/>
              </w:rPr>
              <w:t>u</w:t>
            </w:r>
            <w:r w:rsidRPr="00136E2F">
              <w:rPr>
                <w:color w:val="333333"/>
                <w:sz w:val="24"/>
                <w:szCs w:val="24"/>
              </w:rPr>
              <w:t>mowę zawartą w formie aktu notarialnego, w przypadku wniesienia gospodarstwa rolnego do użytkowania przez rol</w:t>
            </w:r>
            <w:r>
              <w:rPr>
                <w:color w:val="333333"/>
                <w:sz w:val="24"/>
                <w:szCs w:val="24"/>
              </w:rPr>
              <w:t>niczą spółdzielnię produkcyjną;</w:t>
            </w:r>
          </w:p>
          <w:p w:rsidR="006D63A9" w:rsidRPr="006D63A9" w:rsidRDefault="005262EE" w:rsidP="00670933">
            <w:pPr>
              <w:numPr>
                <w:ilvl w:val="0"/>
                <w:numId w:val="6"/>
              </w:numPr>
              <w:spacing w:line="276" w:lineRule="auto"/>
              <w:ind w:left="714" w:hanging="357"/>
              <w:jc w:val="both"/>
              <w:rPr>
                <w:color w:val="333333"/>
                <w:sz w:val="24"/>
                <w:szCs w:val="24"/>
              </w:rPr>
            </w:pPr>
            <w:r>
              <w:rPr>
                <w:color w:val="333333"/>
                <w:sz w:val="24"/>
                <w:szCs w:val="24"/>
              </w:rPr>
              <w:t>u</w:t>
            </w:r>
            <w:r w:rsidR="006D63A9" w:rsidRPr="00136E2F">
              <w:rPr>
                <w:color w:val="333333"/>
                <w:sz w:val="24"/>
                <w:szCs w:val="24"/>
              </w:rPr>
              <w:t>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r w:rsidR="006D63A9">
              <w:rPr>
                <w:color w:val="333333"/>
                <w:sz w:val="24"/>
                <w:szCs w:val="24"/>
              </w:rPr>
              <w:t>;</w:t>
            </w:r>
          </w:p>
          <w:p w:rsidR="006D63A9" w:rsidRDefault="006D63A9" w:rsidP="00670933">
            <w:pPr>
              <w:numPr>
                <w:ilvl w:val="0"/>
                <w:numId w:val="35"/>
              </w:numPr>
              <w:shd w:val="clear" w:color="auto" w:fill="FFFFFF"/>
              <w:spacing w:line="276" w:lineRule="auto"/>
              <w:ind w:left="714" w:hanging="357"/>
              <w:jc w:val="both"/>
              <w:rPr>
                <w:color w:val="2A2A2A"/>
                <w:sz w:val="24"/>
                <w:szCs w:val="24"/>
              </w:rPr>
            </w:pPr>
            <w:r w:rsidRPr="00681842">
              <w:rPr>
                <w:color w:val="2A2A2A"/>
                <w:sz w:val="24"/>
                <w:szCs w:val="24"/>
              </w:rPr>
              <w:t>dokument potwierdzający utratę dochodu (np. świadectwo pracy ze wskazaniem daty utraty dochodu oraz kwotę netto utraconego dochodu);</w:t>
            </w:r>
          </w:p>
          <w:p w:rsidR="00F36012" w:rsidRPr="00F36012" w:rsidRDefault="00F36012" w:rsidP="00F36012">
            <w:pPr>
              <w:numPr>
                <w:ilvl w:val="0"/>
                <w:numId w:val="35"/>
              </w:numPr>
              <w:shd w:val="clear" w:color="auto" w:fill="FFFFFF"/>
              <w:spacing w:before="100" w:beforeAutospacing="1" w:after="100" w:afterAutospacing="1" w:line="276" w:lineRule="auto"/>
              <w:jc w:val="both"/>
              <w:rPr>
                <w:color w:val="2A2A2A"/>
                <w:sz w:val="24"/>
                <w:szCs w:val="24"/>
              </w:rPr>
            </w:pPr>
            <w:r>
              <w:rPr>
                <w:color w:val="2A2A2A"/>
                <w:sz w:val="24"/>
                <w:szCs w:val="24"/>
              </w:rPr>
              <w:t xml:space="preserve">Pit 11 za </w:t>
            </w:r>
            <w:r w:rsidR="00670933">
              <w:rPr>
                <w:b/>
                <w:color w:val="2A2A2A"/>
                <w:sz w:val="24"/>
                <w:szCs w:val="24"/>
              </w:rPr>
              <w:t>2012</w:t>
            </w:r>
            <w:r w:rsidR="00670933">
              <w:rPr>
                <w:color w:val="2A2A2A"/>
                <w:sz w:val="24"/>
                <w:szCs w:val="24"/>
              </w:rPr>
              <w:t xml:space="preserve"> </w:t>
            </w:r>
            <w:r w:rsidR="00670933">
              <w:rPr>
                <w:b/>
                <w:color w:val="2A2A2A"/>
                <w:sz w:val="24"/>
                <w:szCs w:val="24"/>
              </w:rPr>
              <w:t>rok</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za </w:t>
            </w:r>
            <w:r w:rsidR="00670933">
              <w:rPr>
                <w:b/>
                <w:color w:val="2A2A2A"/>
                <w:sz w:val="24"/>
                <w:szCs w:val="24"/>
              </w:rPr>
              <w:t xml:space="preserve">rok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Pr>
                <w:color w:val="2A2A2A"/>
                <w:sz w:val="24"/>
                <w:szCs w:val="24"/>
              </w:rPr>
              <w:t>;</w:t>
            </w:r>
          </w:p>
          <w:p w:rsidR="006D63A9" w:rsidRPr="00681842" w:rsidRDefault="006D63A9" w:rsidP="006D63A9">
            <w:pPr>
              <w:numPr>
                <w:ilvl w:val="0"/>
                <w:numId w:val="3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odpis wyroku sądu zasądzającego alimenty na rzecz osób w rodzinie lub odpis protokołu posiedzenia zawierającego treść ugody sądowej lub odpis zatwierdzonej przez sąd ugody zawartej przed mediatorem;</w:t>
            </w:r>
          </w:p>
          <w:p w:rsidR="006D63A9" w:rsidRDefault="006D63A9" w:rsidP="005262EE">
            <w:pPr>
              <w:numPr>
                <w:ilvl w:val="0"/>
                <w:numId w:val="35"/>
              </w:numPr>
              <w:shd w:val="clear" w:color="auto" w:fill="FFFFFF"/>
              <w:spacing w:line="276" w:lineRule="auto"/>
              <w:ind w:left="714" w:hanging="357"/>
              <w:jc w:val="both"/>
              <w:rPr>
                <w:color w:val="2A2A2A"/>
                <w:sz w:val="24"/>
                <w:szCs w:val="24"/>
              </w:rPr>
            </w:pPr>
            <w:r w:rsidRPr="00681842">
              <w:rPr>
                <w:color w:val="2A2A2A"/>
                <w:sz w:val="24"/>
                <w:szCs w:val="24"/>
              </w:rPr>
              <w:t>zaświadczenie komornika prowadzącego postępowanie egzekucyjne o wysokości wyegzekwowanych ś</w:t>
            </w:r>
            <w:r>
              <w:rPr>
                <w:color w:val="2A2A2A"/>
                <w:sz w:val="24"/>
                <w:szCs w:val="24"/>
              </w:rPr>
              <w:t xml:space="preserve">wiadczeń alimentacyjnych za </w:t>
            </w:r>
            <w:r w:rsidR="00670933">
              <w:rPr>
                <w:b/>
                <w:color w:val="2A2A2A"/>
                <w:sz w:val="24"/>
                <w:szCs w:val="24"/>
              </w:rPr>
              <w:t>2012</w:t>
            </w:r>
            <w:r w:rsidR="00670933">
              <w:rPr>
                <w:color w:val="2A2A2A"/>
                <w:sz w:val="24"/>
                <w:szCs w:val="24"/>
              </w:rPr>
              <w:t xml:space="preserve"> </w:t>
            </w:r>
            <w:r w:rsidR="00670933">
              <w:rPr>
                <w:b/>
                <w:color w:val="2A2A2A"/>
                <w:sz w:val="24"/>
                <w:szCs w:val="24"/>
              </w:rPr>
              <w:t>rok</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za </w:t>
            </w:r>
            <w:r w:rsidR="00670933">
              <w:rPr>
                <w:b/>
                <w:color w:val="2A2A2A"/>
                <w:sz w:val="24"/>
                <w:szCs w:val="24"/>
              </w:rPr>
              <w:t xml:space="preserve">rok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Pr="00681842">
              <w:rPr>
                <w:color w:val="2A2A2A"/>
                <w:sz w:val="24"/>
                <w:szCs w:val="24"/>
              </w:rPr>
              <w:t xml:space="preserve"> lub oświadczenie o wyegzekwowanych świad</w:t>
            </w:r>
            <w:r>
              <w:rPr>
                <w:color w:val="2A2A2A"/>
                <w:sz w:val="24"/>
                <w:szCs w:val="24"/>
              </w:rPr>
              <w:t>czeniach alimentacyjnych</w:t>
            </w:r>
            <w:r w:rsidR="005262EE">
              <w:rPr>
                <w:color w:val="2A2A2A"/>
                <w:sz w:val="24"/>
                <w:szCs w:val="24"/>
              </w:rPr>
              <w:t>;</w:t>
            </w:r>
          </w:p>
          <w:p w:rsidR="00136E2F" w:rsidRPr="00136E2F" w:rsidRDefault="005262EE" w:rsidP="005262EE">
            <w:pPr>
              <w:numPr>
                <w:ilvl w:val="0"/>
                <w:numId w:val="6"/>
              </w:numPr>
              <w:spacing w:line="276" w:lineRule="auto"/>
              <w:ind w:left="714" w:hanging="357"/>
              <w:jc w:val="both"/>
              <w:rPr>
                <w:color w:val="333333"/>
                <w:sz w:val="24"/>
                <w:szCs w:val="24"/>
              </w:rPr>
            </w:pPr>
            <w:r>
              <w:rPr>
                <w:color w:val="333333"/>
                <w:sz w:val="24"/>
                <w:szCs w:val="24"/>
              </w:rPr>
              <w:t>p</w:t>
            </w:r>
            <w:r w:rsidR="00136E2F" w:rsidRPr="00136E2F">
              <w:rPr>
                <w:color w:val="333333"/>
                <w:sz w:val="24"/>
                <w:szCs w:val="24"/>
              </w:rPr>
              <w:t>rzekazy lub przelewy pieniężne dokumentujące wysokość alimentów, jeżeli członkowie rodziny są zobowiązani wyrokiem sądu lub ugodą sądową do ich płacenia, na rzecz osoby spoza rodziny - oraz kopie podlegającego wykonaniu orzeczenia sądu zasadzającego alimenty, ugody sądowej lub ugody zawartej przed mediatorem na podstawie, których płacone są alimen</w:t>
            </w:r>
            <w:r>
              <w:rPr>
                <w:color w:val="333333"/>
                <w:sz w:val="24"/>
                <w:szCs w:val="24"/>
              </w:rPr>
              <w:t>ty na rzecz osoby spoza rodziny;</w:t>
            </w:r>
            <w:r w:rsidR="00136E2F" w:rsidRPr="00136E2F">
              <w:rPr>
                <w:color w:val="333333"/>
                <w:sz w:val="24"/>
                <w:szCs w:val="24"/>
              </w:rPr>
              <w:t xml:space="preserve"> </w:t>
            </w:r>
          </w:p>
          <w:p w:rsidR="00136E2F" w:rsidRPr="00136E2F" w:rsidRDefault="005262EE" w:rsidP="00E24960">
            <w:pPr>
              <w:numPr>
                <w:ilvl w:val="0"/>
                <w:numId w:val="6"/>
              </w:numPr>
              <w:spacing w:before="100" w:beforeAutospacing="1" w:after="100" w:afterAutospacing="1" w:line="276" w:lineRule="auto"/>
              <w:jc w:val="both"/>
              <w:rPr>
                <w:color w:val="333333"/>
                <w:sz w:val="24"/>
                <w:szCs w:val="24"/>
              </w:rPr>
            </w:pPr>
            <w:r>
              <w:rPr>
                <w:color w:val="333333"/>
                <w:sz w:val="24"/>
                <w:szCs w:val="24"/>
              </w:rPr>
              <w:t>i</w:t>
            </w:r>
            <w:r w:rsidR="00136E2F" w:rsidRPr="00136E2F">
              <w:rPr>
                <w:color w:val="333333"/>
                <w:sz w:val="24"/>
                <w:szCs w:val="24"/>
              </w:rPr>
              <w:t xml:space="preserve">nformację sądu o toczącym się postępowaniu w sprawie o przysposobienie dziecka, w przypadku osoby faktycznie opiekującej się dzieckiem, która wystąpiła o przysposobienie tego dziecka; </w:t>
            </w:r>
          </w:p>
          <w:p w:rsidR="00136E2F" w:rsidRPr="00136E2F" w:rsidRDefault="005262EE" w:rsidP="00E24960">
            <w:pPr>
              <w:numPr>
                <w:ilvl w:val="0"/>
                <w:numId w:val="6"/>
              </w:numPr>
              <w:spacing w:before="100" w:beforeAutospacing="1" w:after="100" w:afterAutospacing="1" w:line="276" w:lineRule="auto"/>
              <w:jc w:val="both"/>
              <w:rPr>
                <w:color w:val="333333"/>
                <w:sz w:val="24"/>
                <w:szCs w:val="24"/>
              </w:rPr>
            </w:pPr>
            <w:r>
              <w:rPr>
                <w:color w:val="333333"/>
                <w:sz w:val="24"/>
                <w:szCs w:val="24"/>
              </w:rPr>
              <w:t>k</w:t>
            </w:r>
            <w:r w:rsidR="00136E2F" w:rsidRPr="00136E2F">
              <w:rPr>
                <w:color w:val="333333"/>
                <w:sz w:val="24"/>
                <w:szCs w:val="24"/>
              </w:rPr>
              <w:t xml:space="preserve">opię aktów zgonu rodziców lub kopię odpisu wyroku zasądzającego alimenty w przypadku osoby uczącej się; </w:t>
            </w:r>
          </w:p>
          <w:p w:rsidR="00136E2F" w:rsidRPr="00136E2F" w:rsidRDefault="005262EE" w:rsidP="00E24960">
            <w:pPr>
              <w:numPr>
                <w:ilvl w:val="0"/>
                <w:numId w:val="6"/>
              </w:numPr>
              <w:spacing w:before="100" w:beforeAutospacing="1" w:after="100" w:afterAutospacing="1" w:line="276" w:lineRule="auto"/>
              <w:jc w:val="both"/>
              <w:rPr>
                <w:color w:val="333333"/>
                <w:sz w:val="24"/>
                <w:szCs w:val="24"/>
              </w:rPr>
            </w:pPr>
            <w:r>
              <w:rPr>
                <w:color w:val="333333"/>
                <w:sz w:val="24"/>
                <w:szCs w:val="24"/>
              </w:rPr>
              <w:t>k</w:t>
            </w:r>
            <w:r w:rsidR="00136E2F" w:rsidRPr="00136E2F">
              <w:rPr>
                <w:color w:val="333333"/>
                <w:sz w:val="24"/>
                <w:szCs w:val="24"/>
              </w:rPr>
              <w:t xml:space="preserve">opię odpisu prawomocnego wyroku sądu orzekającego rozwód lub separację albo kopię aktu zgonu małżonka lub rodzica dziecka, w przypadku osoby samotnie wychowującej dziecko; </w:t>
            </w:r>
          </w:p>
          <w:p w:rsidR="00136E2F" w:rsidRPr="00136E2F" w:rsidRDefault="005262EE" w:rsidP="00E24960">
            <w:pPr>
              <w:numPr>
                <w:ilvl w:val="0"/>
                <w:numId w:val="6"/>
              </w:numPr>
              <w:spacing w:before="100" w:beforeAutospacing="1" w:after="100" w:afterAutospacing="1" w:line="276" w:lineRule="auto"/>
              <w:jc w:val="both"/>
              <w:rPr>
                <w:color w:val="333333"/>
                <w:sz w:val="24"/>
                <w:szCs w:val="24"/>
              </w:rPr>
            </w:pPr>
            <w:r>
              <w:rPr>
                <w:color w:val="333333"/>
                <w:sz w:val="24"/>
                <w:szCs w:val="24"/>
              </w:rPr>
              <w:t>o</w:t>
            </w:r>
            <w:r w:rsidR="00136E2F" w:rsidRPr="00136E2F">
              <w:rPr>
                <w:color w:val="333333"/>
                <w:sz w:val="24"/>
                <w:szCs w:val="24"/>
              </w:rPr>
              <w:t xml:space="preserve">dpis wyroku oddalającego powództwo o ustalenie świadczenia alimentacyjnego; </w:t>
            </w:r>
          </w:p>
          <w:p w:rsidR="00F36012" w:rsidRPr="00F36012" w:rsidRDefault="005262EE" w:rsidP="00F36012">
            <w:pPr>
              <w:numPr>
                <w:ilvl w:val="0"/>
                <w:numId w:val="6"/>
              </w:numPr>
              <w:spacing w:before="100" w:beforeAutospacing="1" w:after="100" w:afterAutospacing="1" w:line="276" w:lineRule="auto"/>
              <w:jc w:val="both"/>
              <w:rPr>
                <w:color w:val="333333"/>
                <w:sz w:val="24"/>
                <w:szCs w:val="24"/>
              </w:rPr>
            </w:pPr>
            <w:r>
              <w:rPr>
                <w:color w:val="333333"/>
                <w:sz w:val="24"/>
                <w:szCs w:val="24"/>
              </w:rPr>
              <w:t>o</w:t>
            </w:r>
            <w:r w:rsidR="00136E2F" w:rsidRPr="00136E2F">
              <w:rPr>
                <w:color w:val="333333"/>
                <w:sz w:val="24"/>
                <w:szCs w:val="24"/>
              </w:rPr>
              <w:t xml:space="preserve">rzeczenie sądu zobowiązujące jednego z rodziców do ponoszenia całkowitych kosztów utrzymania dziecka. </w:t>
            </w:r>
          </w:p>
          <w:p w:rsidR="00136E2F" w:rsidRPr="00EB604F" w:rsidRDefault="00136E2F" w:rsidP="00E24960">
            <w:pPr>
              <w:spacing w:before="100" w:beforeAutospacing="1" w:after="100" w:afterAutospacing="1" w:line="276" w:lineRule="auto"/>
              <w:rPr>
                <w:sz w:val="24"/>
                <w:szCs w:val="24"/>
              </w:rPr>
            </w:pPr>
            <w:r w:rsidRPr="00136E2F">
              <w:rPr>
                <w:b/>
                <w:bCs/>
                <w:color w:val="333333"/>
                <w:sz w:val="24"/>
                <w:szCs w:val="24"/>
              </w:rPr>
              <w:t>UWAGA !!! W PRZYPADK</w:t>
            </w:r>
            <w:r w:rsidR="00F36012">
              <w:rPr>
                <w:b/>
                <w:bCs/>
                <w:color w:val="333333"/>
                <w:sz w:val="24"/>
                <w:szCs w:val="24"/>
              </w:rPr>
              <w:t xml:space="preserve">U UZYSKANIA DOCHODU </w:t>
            </w:r>
            <w:r w:rsidR="00670933">
              <w:rPr>
                <w:b/>
                <w:bCs/>
                <w:color w:val="333333"/>
                <w:sz w:val="24"/>
                <w:szCs w:val="24"/>
              </w:rPr>
              <w:t>po roku</w:t>
            </w:r>
            <w:r w:rsidR="00F36012">
              <w:rPr>
                <w:b/>
                <w:bCs/>
                <w:color w:val="333333"/>
                <w:sz w:val="24"/>
                <w:szCs w:val="24"/>
              </w:rPr>
              <w:t xml:space="preserve"> </w:t>
            </w:r>
            <w:r w:rsidR="00670933">
              <w:rPr>
                <w:b/>
                <w:color w:val="2A2A2A"/>
                <w:sz w:val="24"/>
                <w:szCs w:val="24"/>
              </w:rPr>
              <w:t>2012</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po </w:t>
            </w:r>
            <w:r w:rsidR="00670933">
              <w:rPr>
                <w:b/>
                <w:color w:val="2A2A2A"/>
                <w:sz w:val="24"/>
                <w:szCs w:val="24"/>
              </w:rPr>
              <w:t xml:space="preserve">roku 2013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Pr="00136E2F">
              <w:rPr>
                <w:b/>
                <w:bCs/>
                <w:color w:val="333333"/>
                <w:sz w:val="24"/>
                <w:szCs w:val="24"/>
              </w:rPr>
              <w:t xml:space="preserve"> NALEŻY TO</w:t>
            </w:r>
            <w:r>
              <w:rPr>
                <w:b/>
                <w:bCs/>
                <w:color w:val="333333"/>
                <w:sz w:val="24"/>
                <w:szCs w:val="24"/>
              </w:rPr>
              <w:t xml:space="preserve"> TAKŻE ZGŁOSIĆ W ODDZIALE ŚWIADCZEŃ RODZINNYCH</w:t>
            </w:r>
            <w:r w:rsidRPr="00136E2F">
              <w:rPr>
                <w:b/>
                <w:bCs/>
                <w:color w:val="333333"/>
                <w:sz w:val="24"/>
                <w:szCs w:val="24"/>
              </w:rPr>
              <w:t xml:space="preserve"> !!!</w:t>
            </w:r>
            <w:r w:rsidRPr="00136E2F">
              <w:rPr>
                <w:color w:val="333333"/>
                <w:sz w:val="24"/>
                <w:szCs w:val="24"/>
              </w:rPr>
              <w:t xml:space="preserve"> </w:t>
            </w:r>
            <w:r>
              <w:rPr>
                <w:color w:val="333333"/>
                <w:sz w:val="24"/>
                <w:szCs w:val="24"/>
              </w:rPr>
              <w:br/>
            </w:r>
            <w:r w:rsidRPr="00136E2F">
              <w:rPr>
                <w:color w:val="333333"/>
                <w:sz w:val="24"/>
                <w:szCs w:val="24"/>
              </w:rPr>
              <w:t>W tym celu do wniosku należy dołączyć dokument potwierdzający uzyskanie dochodu oraz wysokość uzyskanego dochodu z miesiąca następującego po miesiącu w którym dochód został uzyskany (przychód pomniejszony o koszty uzyskania przychodu, należny podatek dochodowy od osób fizycznych, składki na ubezpieczenia społeczne niezaliczone do kosztów uzyskania przychodu oraz składki na ubezpieczenie zdrowotne.</w:t>
            </w:r>
            <w:r w:rsidRPr="00136E2F">
              <w:rPr>
                <w:color w:val="333333"/>
                <w:sz w:val="24"/>
                <w:szCs w:val="24"/>
              </w:rPr>
              <w:br/>
            </w:r>
            <w:r w:rsidRPr="00136E2F">
              <w:rPr>
                <w:color w:val="333333"/>
                <w:sz w:val="24"/>
                <w:szCs w:val="24"/>
              </w:rPr>
              <w:br/>
            </w:r>
            <w:r w:rsidRPr="00136E2F">
              <w:rPr>
                <w:b/>
                <w:bCs/>
                <w:color w:val="333333"/>
                <w:sz w:val="24"/>
                <w:szCs w:val="24"/>
              </w:rPr>
              <w:t>UWAGA !!! W</w:t>
            </w:r>
            <w:r w:rsidR="00670933">
              <w:rPr>
                <w:b/>
                <w:bCs/>
                <w:color w:val="333333"/>
                <w:sz w:val="24"/>
                <w:szCs w:val="24"/>
              </w:rPr>
              <w:t xml:space="preserve"> PRZYPADKU UTRATY DOCHODU z</w:t>
            </w:r>
            <w:r w:rsidR="00F36012">
              <w:rPr>
                <w:b/>
                <w:bCs/>
                <w:color w:val="333333"/>
                <w:sz w:val="24"/>
                <w:szCs w:val="24"/>
              </w:rPr>
              <w:t xml:space="preserve"> </w:t>
            </w:r>
            <w:r w:rsidR="00670933">
              <w:rPr>
                <w:b/>
                <w:color w:val="2A2A2A"/>
                <w:sz w:val="24"/>
                <w:szCs w:val="24"/>
              </w:rPr>
              <w:t>2012</w:t>
            </w:r>
            <w:r w:rsidR="00670933">
              <w:rPr>
                <w:color w:val="2A2A2A"/>
                <w:sz w:val="24"/>
                <w:szCs w:val="24"/>
              </w:rPr>
              <w:t xml:space="preserve"> </w:t>
            </w:r>
            <w:r w:rsidR="00670933">
              <w:rPr>
                <w:b/>
                <w:color w:val="2A2A2A"/>
                <w:sz w:val="24"/>
                <w:szCs w:val="24"/>
              </w:rPr>
              <w:t>roku</w:t>
            </w:r>
            <w:r w:rsidR="00670933">
              <w:rPr>
                <w:color w:val="2A2A2A"/>
                <w:sz w:val="24"/>
                <w:szCs w:val="24"/>
              </w:rPr>
              <w:t xml:space="preserve"> w okresie zasiłkowym </w:t>
            </w:r>
            <w:r w:rsidR="00670933">
              <w:rPr>
                <w:b/>
                <w:color w:val="2A2A2A"/>
                <w:sz w:val="24"/>
                <w:szCs w:val="24"/>
              </w:rPr>
              <w:t>2013/2014</w:t>
            </w:r>
            <w:r w:rsidR="00670933">
              <w:rPr>
                <w:color w:val="2A2A2A"/>
                <w:sz w:val="24"/>
                <w:szCs w:val="24"/>
              </w:rPr>
              <w:t xml:space="preserve"> (tj. od 1.11.2013 r. do 31.10.2014 r.), z</w:t>
            </w:r>
            <w:r w:rsidR="00670933">
              <w:rPr>
                <w:b/>
                <w:color w:val="2A2A2A"/>
                <w:sz w:val="24"/>
                <w:szCs w:val="24"/>
              </w:rPr>
              <w:t xml:space="preserve"> 2013 roku </w:t>
            </w:r>
            <w:r w:rsidR="00670933">
              <w:rPr>
                <w:color w:val="2A2A2A"/>
                <w:sz w:val="24"/>
                <w:szCs w:val="24"/>
              </w:rPr>
              <w:t xml:space="preserve">w okresie zasiłkowym </w:t>
            </w:r>
            <w:r w:rsidR="00670933">
              <w:rPr>
                <w:b/>
                <w:color w:val="2A2A2A"/>
                <w:sz w:val="24"/>
                <w:szCs w:val="24"/>
              </w:rPr>
              <w:t>2014/2015</w:t>
            </w:r>
            <w:r w:rsidR="00670933">
              <w:rPr>
                <w:color w:val="2A2A2A"/>
                <w:sz w:val="24"/>
                <w:szCs w:val="24"/>
              </w:rPr>
              <w:t xml:space="preserve"> (tj. od 1.11.2014 r. do 31.10.2015 r.)</w:t>
            </w:r>
            <w:r w:rsidR="008B399A">
              <w:rPr>
                <w:color w:val="2A2A2A"/>
                <w:sz w:val="24"/>
                <w:szCs w:val="24"/>
              </w:rPr>
              <w:t xml:space="preserve"> </w:t>
            </w:r>
            <w:r w:rsidRPr="00136E2F">
              <w:rPr>
                <w:b/>
                <w:bCs/>
                <w:color w:val="333333"/>
                <w:sz w:val="24"/>
                <w:szCs w:val="24"/>
              </w:rPr>
              <w:t>DO WNIOSKU NALEŻY DOŁĄCZYĆ DOKUMENTY POTWIERDZAJĄCE DATĘ UTRATY DOCHODU ORAZ WYSOKOŚĆ UTRACONEGO DOCHODU !!!</w:t>
            </w:r>
            <w:r w:rsidRPr="00136E2F">
              <w:rPr>
                <w:color w:val="333333"/>
                <w:sz w:val="24"/>
                <w:szCs w:val="24"/>
              </w:rPr>
              <w:t xml:space="preserve"> </w:t>
            </w:r>
            <w:r w:rsidRPr="00136E2F">
              <w:rPr>
                <w:color w:val="333333"/>
                <w:sz w:val="24"/>
                <w:szCs w:val="24"/>
              </w:rPr>
              <w:br/>
            </w:r>
            <w:r w:rsidRPr="00EB604F">
              <w:rPr>
                <w:sz w:val="24"/>
                <w:szCs w:val="24"/>
              </w:rPr>
              <w:t>Dochód utracony (oznacza utratę dochodu spowodowaną: uzyskaniem prawa do urlopu wychowawczego, utratą prawa do zasiłku dla bezrobotnych lub stypendium, utratą zatrudnienia lub innej pracy zarobkowej, z wyłączeniem umowy o dzieło, utratą zasiłku przedemerytalnego lub świadczenia przedemerytalnego, a także emerytury lub renty, renty rodzinnej lub renty socjalnej, wyrejestrowaniem pozarolni</w:t>
            </w:r>
            <w:r w:rsidR="00F36012">
              <w:rPr>
                <w:sz w:val="24"/>
                <w:szCs w:val="24"/>
              </w:rPr>
              <w:t xml:space="preserve">czej działalności </w:t>
            </w:r>
            <w:r w:rsidR="00F36012">
              <w:rPr>
                <w:sz w:val="24"/>
                <w:szCs w:val="24"/>
              </w:rPr>
              <w:lastRenderedPageBreak/>
              <w:t>gospodarczej).</w:t>
            </w:r>
          </w:p>
          <w:p w:rsidR="003B3FFE" w:rsidRPr="00B005AA" w:rsidRDefault="00136E2F" w:rsidP="00E24960">
            <w:pPr>
              <w:spacing w:before="100" w:beforeAutospacing="1" w:after="100" w:afterAutospacing="1" w:line="276" w:lineRule="auto"/>
              <w:rPr>
                <w:sz w:val="24"/>
                <w:szCs w:val="24"/>
              </w:rPr>
            </w:pPr>
            <w:r w:rsidRPr="00B005AA">
              <w:rPr>
                <w:b/>
                <w:bCs/>
                <w:color w:val="333333"/>
                <w:sz w:val="24"/>
                <w:szCs w:val="24"/>
              </w:rPr>
              <w:t xml:space="preserve">UWAGA! W przypadku gdy okoliczności sprawy mające wpływ na prawo do świadczeń rodzinnych wymagają potwierdzenia innym dokumentem niż wyżej wymienione, podmiot realizujący świadczenie może domagać się takiego dokumentu. </w:t>
            </w:r>
          </w:p>
        </w:tc>
      </w:tr>
      <w:tr w:rsidR="00B005AA" w:rsidTr="00E2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634" w:type="dxa"/>
            <w:gridSpan w:val="6"/>
          </w:tcPr>
          <w:p w:rsidR="00B005AA" w:rsidRPr="00E24960" w:rsidRDefault="00B005AA" w:rsidP="00E24960">
            <w:pPr>
              <w:pStyle w:val="Akapitzlist"/>
              <w:numPr>
                <w:ilvl w:val="0"/>
                <w:numId w:val="2"/>
              </w:numPr>
              <w:spacing w:line="276" w:lineRule="auto"/>
              <w:rPr>
                <w:b/>
                <w:bCs/>
                <w:sz w:val="24"/>
                <w:szCs w:val="24"/>
              </w:rPr>
            </w:pPr>
            <w:r w:rsidRPr="00B005AA">
              <w:rPr>
                <w:b/>
                <w:bCs/>
                <w:sz w:val="24"/>
                <w:szCs w:val="24"/>
              </w:rPr>
              <w:lastRenderedPageBreak/>
              <w:t>Warunki przyznania zasiłku rodzinnego</w:t>
            </w:r>
          </w:p>
        </w:tc>
      </w:tr>
      <w:tr w:rsidR="00B005AA" w:rsidTr="0078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10634" w:type="dxa"/>
            <w:gridSpan w:val="6"/>
          </w:tcPr>
          <w:p w:rsidR="00B005AA" w:rsidRPr="00B005AA" w:rsidRDefault="00B005AA" w:rsidP="00E24960">
            <w:pPr>
              <w:spacing w:after="240" w:line="276" w:lineRule="auto"/>
              <w:jc w:val="both"/>
              <w:rPr>
                <w:color w:val="333333"/>
                <w:sz w:val="24"/>
                <w:szCs w:val="24"/>
              </w:rPr>
            </w:pPr>
            <w:r w:rsidRPr="00B005AA">
              <w:rPr>
                <w:color w:val="333333"/>
                <w:sz w:val="24"/>
                <w:szCs w:val="24"/>
              </w:rPr>
              <w:t xml:space="preserve">Prawo do zasiłku rodzinnego i dodatków do tego zasiłku przysługuje: </w:t>
            </w:r>
          </w:p>
          <w:p w:rsidR="00B005AA" w:rsidRPr="00B005AA" w:rsidRDefault="00B005AA" w:rsidP="00E24960">
            <w:pPr>
              <w:numPr>
                <w:ilvl w:val="0"/>
                <w:numId w:val="7"/>
              </w:numPr>
              <w:spacing w:before="100" w:beforeAutospacing="1" w:after="100" w:afterAutospacing="1" w:line="276" w:lineRule="auto"/>
              <w:jc w:val="both"/>
              <w:rPr>
                <w:color w:val="333333"/>
                <w:sz w:val="24"/>
                <w:szCs w:val="24"/>
              </w:rPr>
            </w:pPr>
            <w:r w:rsidRPr="00B005AA">
              <w:rPr>
                <w:color w:val="333333"/>
                <w:sz w:val="24"/>
                <w:szCs w:val="24"/>
              </w:rPr>
              <w:t xml:space="preserve">rodzicom, jednemu z rodziców albo opiekunowi prawnemu dziecka; </w:t>
            </w:r>
          </w:p>
          <w:p w:rsidR="00B005AA" w:rsidRPr="00B005AA" w:rsidRDefault="00B005AA" w:rsidP="00E24960">
            <w:pPr>
              <w:numPr>
                <w:ilvl w:val="0"/>
                <w:numId w:val="7"/>
              </w:numPr>
              <w:spacing w:before="100" w:beforeAutospacing="1" w:after="100" w:afterAutospacing="1" w:line="276" w:lineRule="auto"/>
              <w:jc w:val="both"/>
              <w:rPr>
                <w:color w:val="333333"/>
                <w:sz w:val="24"/>
                <w:szCs w:val="24"/>
              </w:rPr>
            </w:pPr>
            <w:r w:rsidRPr="00B005AA">
              <w:rPr>
                <w:color w:val="333333"/>
                <w:sz w:val="24"/>
                <w:szCs w:val="24"/>
              </w:rPr>
              <w:t xml:space="preserve">opiekunowi faktycznemu dziecka; </w:t>
            </w:r>
          </w:p>
          <w:p w:rsidR="00B005AA" w:rsidRPr="00B005AA" w:rsidRDefault="00B005AA" w:rsidP="00E24960">
            <w:pPr>
              <w:numPr>
                <w:ilvl w:val="0"/>
                <w:numId w:val="7"/>
              </w:numPr>
              <w:spacing w:before="100" w:beforeAutospacing="1" w:after="100" w:afterAutospacing="1" w:line="276" w:lineRule="auto"/>
              <w:jc w:val="both"/>
              <w:rPr>
                <w:color w:val="333333"/>
                <w:sz w:val="24"/>
                <w:szCs w:val="24"/>
              </w:rPr>
            </w:pPr>
            <w:r w:rsidRPr="00B005AA">
              <w:rPr>
                <w:color w:val="333333"/>
                <w:sz w:val="24"/>
                <w:szCs w:val="24"/>
              </w:rPr>
              <w:t xml:space="preserve">osobie uczącej się; </w:t>
            </w:r>
          </w:p>
          <w:p w:rsidR="00B005AA" w:rsidRPr="00B005AA" w:rsidRDefault="00E24960" w:rsidP="00E24960">
            <w:pPr>
              <w:spacing w:after="240" w:line="276" w:lineRule="auto"/>
              <w:rPr>
                <w:color w:val="333333"/>
                <w:sz w:val="24"/>
                <w:szCs w:val="24"/>
              </w:rPr>
            </w:pPr>
            <w:r>
              <w:rPr>
                <w:color w:val="333333"/>
                <w:sz w:val="24"/>
                <w:szCs w:val="24"/>
              </w:rPr>
              <w:t>J</w:t>
            </w:r>
            <w:r w:rsidR="00B005AA" w:rsidRPr="00B005AA">
              <w:rPr>
                <w:color w:val="333333"/>
                <w:sz w:val="24"/>
                <w:szCs w:val="24"/>
              </w:rPr>
              <w:t xml:space="preserve">eżeli dochód rodziny w przeliczeniu na osobę albo dochód osoby uczącej się nie przekracza kwoty </w:t>
            </w:r>
            <w:r w:rsidR="00B005AA" w:rsidRPr="005C084D">
              <w:rPr>
                <w:b/>
                <w:color w:val="333333"/>
                <w:sz w:val="24"/>
                <w:szCs w:val="24"/>
              </w:rPr>
              <w:t>539,00 zł</w:t>
            </w:r>
            <w:r w:rsidR="00B005AA" w:rsidRPr="00B005AA">
              <w:rPr>
                <w:color w:val="333333"/>
                <w:sz w:val="24"/>
                <w:szCs w:val="24"/>
              </w:rPr>
              <w:t xml:space="preserve">. </w:t>
            </w:r>
            <w:r w:rsidR="00670933">
              <w:rPr>
                <w:color w:val="333333"/>
                <w:sz w:val="24"/>
                <w:szCs w:val="24"/>
              </w:rPr>
              <w:t xml:space="preserve">– </w:t>
            </w:r>
            <w:r w:rsidR="00670933" w:rsidRPr="00670933">
              <w:rPr>
                <w:b/>
                <w:color w:val="333333"/>
                <w:sz w:val="24"/>
                <w:szCs w:val="24"/>
              </w:rPr>
              <w:t>do 31.10.2014 r</w:t>
            </w:r>
            <w:r w:rsidR="00670933">
              <w:rPr>
                <w:color w:val="333333"/>
                <w:sz w:val="24"/>
                <w:szCs w:val="24"/>
              </w:rPr>
              <w:t xml:space="preserve">., </w:t>
            </w:r>
            <w:r w:rsidR="00670933" w:rsidRPr="00670933">
              <w:rPr>
                <w:b/>
                <w:color w:val="333333"/>
                <w:sz w:val="24"/>
                <w:szCs w:val="24"/>
              </w:rPr>
              <w:t>od 1.11.2014 r.</w:t>
            </w:r>
            <w:r w:rsidR="00670933">
              <w:rPr>
                <w:color w:val="333333"/>
                <w:sz w:val="24"/>
                <w:szCs w:val="24"/>
              </w:rPr>
              <w:t xml:space="preserve"> kwoty </w:t>
            </w:r>
            <w:r w:rsidR="00670933" w:rsidRPr="00670933">
              <w:rPr>
                <w:b/>
                <w:color w:val="333333"/>
                <w:sz w:val="24"/>
                <w:szCs w:val="24"/>
              </w:rPr>
              <w:t>574,00 zł.</w:t>
            </w:r>
            <w:r w:rsidR="00670933">
              <w:rPr>
                <w:color w:val="333333"/>
                <w:sz w:val="24"/>
                <w:szCs w:val="24"/>
              </w:rPr>
              <w:t xml:space="preserve"> </w:t>
            </w:r>
            <w:r w:rsidR="00B005AA" w:rsidRPr="00B005AA">
              <w:rPr>
                <w:color w:val="333333"/>
                <w:sz w:val="24"/>
                <w:szCs w:val="24"/>
              </w:rPr>
              <w:t xml:space="preserve">W przypadku gdy członkiem rodziny jest dziecko legitymujące się orzeczeniem o niepełnosprawności lub orzeczeniem o umiarkowanym albo o znacznym stopniu niepełnosprawności kryterium dochodowe jest powiększone do kwoty </w:t>
            </w:r>
            <w:r w:rsidR="00B005AA" w:rsidRPr="005C084D">
              <w:rPr>
                <w:b/>
                <w:color w:val="333333"/>
                <w:sz w:val="24"/>
                <w:szCs w:val="24"/>
              </w:rPr>
              <w:t>623,00 zł.</w:t>
            </w:r>
            <w:r w:rsidR="00670933">
              <w:rPr>
                <w:b/>
                <w:color w:val="333333"/>
                <w:sz w:val="24"/>
                <w:szCs w:val="24"/>
              </w:rPr>
              <w:t xml:space="preserve"> </w:t>
            </w:r>
            <w:r w:rsidR="00670933">
              <w:rPr>
                <w:color w:val="333333"/>
                <w:sz w:val="24"/>
                <w:szCs w:val="24"/>
              </w:rPr>
              <w:t xml:space="preserve">– </w:t>
            </w:r>
            <w:r w:rsidR="00670933" w:rsidRPr="00670933">
              <w:rPr>
                <w:b/>
                <w:color w:val="333333"/>
                <w:sz w:val="24"/>
                <w:szCs w:val="24"/>
              </w:rPr>
              <w:t>do 31.10.2014 r</w:t>
            </w:r>
            <w:r w:rsidR="00670933">
              <w:rPr>
                <w:color w:val="333333"/>
                <w:sz w:val="24"/>
                <w:szCs w:val="24"/>
              </w:rPr>
              <w:t xml:space="preserve">., </w:t>
            </w:r>
            <w:r w:rsidR="00670933" w:rsidRPr="00670933">
              <w:rPr>
                <w:b/>
                <w:color w:val="333333"/>
                <w:sz w:val="24"/>
                <w:szCs w:val="24"/>
              </w:rPr>
              <w:t>od 1.11.2014 r.</w:t>
            </w:r>
            <w:r w:rsidR="008B399A">
              <w:rPr>
                <w:b/>
                <w:color w:val="333333"/>
                <w:sz w:val="24"/>
                <w:szCs w:val="24"/>
              </w:rPr>
              <w:t xml:space="preserve"> </w:t>
            </w:r>
            <w:r w:rsidR="008B399A" w:rsidRPr="008B399A">
              <w:rPr>
                <w:color w:val="333333"/>
                <w:sz w:val="24"/>
                <w:szCs w:val="24"/>
              </w:rPr>
              <w:t>do</w:t>
            </w:r>
            <w:r w:rsidR="00670933">
              <w:rPr>
                <w:color w:val="333333"/>
                <w:sz w:val="24"/>
                <w:szCs w:val="24"/>
              </w:rPr>
              <w:t xml:space="preserve"> kwoty </w:t>
            </w:r>
            <w:r w:rsidR="00670933">
              <w:rPr>
                <w:b/>
                <w:color w:val="333333"/>
                <w:sz w:val="24"/>
                <w:szCs w:val="24"/>
              </w:rPr>
              <w:t>664</w:t>
            </w:r>
            <w:r w:rsidR="00670933" w:rsidRPr="00670933">
              <w:rPr>
                <w:b/>
                <w:color w:val="333333"/>
                <w:sz w:val="24"/>
                <w:szCs w:val="24"/>
              </w:rPr>
              <w:t>,00 zł.</w:t>
            </w:r>
            <w:r w:rsidR="00B005AA" w:rsidRPr="00B005AA">
              <w:rPr>
                <w:color w:val="333333"/>
                <w:sz w:val="24"/>
                <w:szCs w:val="24"/>
              </w:rPr>
              <w:br/>
              <w:t>W przypadku gdy rodzina lub osoba ucząca się utrzymuje się z gospodarstwa rolnego, przyjmuje się, że z 1 hektara przeliczeniowego uzyskuje się dochód miesięczny 1/12 dochodu ogłaszanego corocznie w drodze obwieszczenia przez Prezesa Głównego Urzędu Statystycznego.</w:t>
            </w:r>
            <w:r w:rsidR="00B005AA" w:rsidRPr="00B005AA">
              <w:rPr>
                <w:color w:val="333333"/>
                <w:sz w:val="24"/>
                <w:szCs w:val="24"/>
              </w:rPr>
              <w:br/>
            </w:r>
            <w:r w:rsidR="00B005AA" w:rsidRPr="00B005AA">
              <w:rPr>
                <w:color w:val="333333"/>
                <w:sz w:val="24"/>
                <w:szCs w:val="24"/>
              </w:rPr>
              <w:br/>
              <w:t xml:space="preserve">Zasiłek rodzinny przysługuje do ukończenia przez dziecko: </w:t>
            </w:r>
          </w:p>
          <w:p w:rsidR="00B005AA" w:rsidRPr="00B005AA" w:rsidRDefault="00B005AA" w:rsidP="00E24960">
            <w:pPr>
              <w:numPr>
                <w:ilvl w:val="0"/>
                <w:numId w:val="8"/>
              </w:numPr>
              <w:spacing w:before="100" w:beforeAutospacing="1" w:after="100" w:afterAutospacing="1" w:line="276" w:lineRule="auto"/>
              <w:jc w:val="both"/>
              <w:rPr>
                <w:color w:val="333333"/>
                <w:sz w:val="24"/>
                <w:szCs w:val="24"/>
              </w:rPr>
            </w:pPr>
            <w:r w:rsidRPr="00B005AA">
              <w:rPr>
                <w:color w:val="333333"/>
                <w:sz w:val="24"/>
                <w:szCs w:val="24"/>
              </w:rPr>
              <w:t xml:space="preserve">18 roku życia lub </w:t>
            </w:r>
          </w:p>
          <w:p w:rsidR="00B005AA" w:rsidRPr="00B005AA" w:rsidRDefault="00B005AA" w:rsidP="00E24960">
            <w:pPr>
              <w:numPr>
                <w:ilvl w:val="0"/>
                <w:numId w:val="8"/>
              </w:numPr>
              <w:spacing w:before="100" w:beforeAutospacing="1" w:after="100" w:afterAutospacing="1" w:line="276" w:lineRule="auto"/>
              <w:jc w:val="both"/>
              <w:rPr>
                <w:color w:val="333333"/>
                <w:sz w:val="24"/>
                <w:szCs w:val="24"/>
              </w:rPr>
            </w:pPr>
            <w:r w:rsidRPr="00B005AA">
              <w:rPr>
                <w:color w:val="333333"/>
                <w:sz w:val="24"/>
                <w:szCs w:val="24"/>
              </w:rPr>
              <w:t xml:space="preserve">nauki w szkole, jednak nie dłużej niż do ukończenia 21 roku życia </w:t>
            </w:r>
          </w:p>
          <w:p w:rsidR="00B005AA" w:rsidRPr="00B005AA" w:rsidRDefault="00B005AA" w:rsidP="00E24960">
            <w:pPr>
              <w:numPr>
                <w:ilvl w:val="0"/>
                <w:numId w:val="8"/>
              </w:numPr>
              <w:spacing w:before="100" w:beforeAutospacing="1" w:after="100" w:afterAutospacing="1" w:line="276" w:lineRule="auto"/>
              <w:jc w:val="both"/>
              <w:rPr>
                <w:color w:val="333333"/>
                <w:sz w:val="24"/>
                <w:szCs w:val="24"/>
              </w:rPr>
            </w:pPr>
            <w:r w:rsidRPr="00B005AA">
              <w:rPr>
                <w:color w:val="333333"/>
                <w:sz w:val="24"/>
                <w:szCs w:val="24"/>
              </w:rPr>
              <w:t xml:space="preserve">24 roku życia, jeżeli kontynuuje naukę w szkole lub szkole wyższej i legitymuje się orzeczeniem o umiarkowanym albo o znacznym stopniu niepełnosprawności </w:t>
            </w:r>
          </w:p>
          <w:p w:rsidR="00B005AA" w:rsidRPr="00B005AA" w:rsidRDefault="00B005AA" w:rsidP="00E24960">
            <w:pPr>
              <w:numPr>
                <w:ilvl w:val="0"/>
                <w:numId w:val="8"/>
              </w:numPr>
              <w:spacing w:before="100" w:beforeAutospacing="1" w:after="100" w:afterAutospacing="1" w:line="276" w:lineRule="auto"/>
              <w:jc w:val="both"/>
              <w:rPr>
                <w:color w:val="333333"/>
                <w:sz w:val="24"/>
                <w:szCs w:val="24"/>
              </w:rPr>
            </w:pPr>
            <w:r w:rsidRPr="00B005AA">
              <w:rPr>
                <w:color w:val="333333"/>
                <w:sz w:val="24"/>
                <w:szCs w:val="24"/>
              </w:rPr>
              <w:t>osobie uczącej się w szkole lub w szkole wyższej, jednak nie dłużej niż do ukończenia 24 roku życia (osoba ucząca się - oznacza to osobę pełnoletnią, uczącą się, niepozostającą na utrzymaniu rodziców w związku z ich śmiercią lub w związku z ustaleniem prawa do alimentów z ich strony).</w:t>
            </w:r>
          </w:p>
          <w:p w:rsidR="00B005AA" w:rsidRPr="00B005AA" w:rsidRDefault="00B005AA" w:rsidP="00E24960">
            <w:pPr>
              <w:spacing w:after="240" w:line="276" w:lineRule="auto"/>
              <w:jc w:val="both"/>
              <w:rPr>
                <w:color w:val="333333"/>
                <w:sz w:val="24"/>
                <w:szCs w:val="24"/>
              </w:rPr>
            </w:pPr>
            <w:r w:rsidRPr="00B005AA">
              <w:rPr>
                <w:color w:val="333333"/>
                <w:sz w:val="24"/>
                <w:szCs w:val="24"/>
              </w:rPr>
              <w:t xml:space="preserve">Miesięczna wysokość zasiłku rodzinnego (od 1 listopada 2012 roku): </w:t>
            </w:r>
          </w:p>
          <w:p w:rsidR="00B005AA" w:rsidRPr="00B005AA" w:rsidRDefault="00B005AA" w:rsidP="00E24960">
            <w:pPr>
              <w:numPr>
                <w:ilvl w:val="0"/>
                <w:numId w:val="9"/>
              </w:numPr>
              <w:spacing w:before="100" w:beforeAutospacing="1" w:after="100" w:afterAutospacing="1" w:line="276" w:lineRule="auto"/>
              <w:jc w:val="both"/>
              <w:rPr>
                <w:color w:val="333333"/>
                <w:sz w:val="24"/>
                <w:szCs w:val="24"/>
              </w:rPr>
            </w:pPr>
            <w:r w:rsidRPr="005262EE">
              <w:rPr>
                <w:b/>
                <w:color w:val="333333"/>
                <w:sz w:val="24"/>
                <w:szCs w:val="24"/>
              </w:rPr>
              <w:t>77,00 zł</w:t>
            </w:r>
            <w:r w:rsidR="005262EE" w:rsidRPr="005262EE">
              <w:rPr>
                <w:b/>
                <w:color w:val="333333"/>
                <w:sz w:val="24"/>
                <w:szCs w:val="24"/>
              </w:rPr>
              <w:t>.</w:t>
            </w:r>
            <w:r w:rsidRPr="00B005AA">
              <w:rPr>
                <w:color w:val="333333"/>
                <w:sz w:val="24"/>
                <w:szCs w:val="24"/>
              </w:rPr>
              <w:t xml:space="preserve"> na dziecko do ukończenia 5 roku życia; </w:t>
            </w:r>
          </w:p>
          <w:p w:rsidR="00B005AA" w:rsidRPr="00B005AA" w:rsidRDefault="00B005AA" w:rsidP="00E24960">
            <w:pPr>
              <w:numPr>
                <w:ilvl w:val="0"/>
                <w:numId w:val="9"/>
              </w:numPr>
              <w:spacing w:before="100" w:beforeAutospacing="1" w:after="100" w:afterAutospacing="1" w:line="276" w:lineRule="auto"/>
              <w:jc w:val="both"/>
              <w:rPr>
                <w:color w:val="333333"/>
                <w:sz w:val="24"/>
                <w:szCs w:val="24"/>
              </w:rPr>
            </w:pPr>
            <w:r w:rsidRPr="005262EE">
              <w:rPr>
                <w:b/>
                <w:color w:val="333333"/>
                <w:sz w:val="24"/>
                <w:szCs w:val="24"/>
              </w:rPr>
              <w:t>106,00 zł</w:t>
            </w:r>
            <w:r w:rsidR="005262EE" w:rsidRPr="005262EE">
              <w:rPr>
                <w:b/>
                <w:color w:val="333333"/>
                <w:sz w:val="24"/>
                <w:szCs w:val="24"/>
              </w:rPr>
              <w:t>.</w:t>
            </w:r>
            <w:r w:rsidRPr="00B005AA">
              <w:rPr>
                <w:color w:val="333333"/>
                <w:sz w:val="24"/>
                <w:szCs w:val="24"/>
              </w:rPr>
              <w:t xml:space="preserve"> na dziecko w wieku powyżej 5 roku życia do ukończenia 18 roku życia; </w:t>
            </w:r>
          </w:p>
          <w:p w:rsidR="00B005AA" w:rsidRPr="00B005AA" w:rsidRDefault="00B005AA" w:rsidP="00E24960">
            <w:pPr>
              <w:numPr>
                <w:ilvl w:val="0"/>
                <w:numId w:val="9"/>
              </w:numPr>
              <w:spacing w:before="100" w:beforeAutospacing="1" w:after="100" w:afterAutospacing="1" w:line="276" w:lineRule="auto"/>
              <w:jc w:val="both"/>
              <w:rPr>
                <w:color w:val="333333"/>
                <w:sz w:val="24"/>
                <w:szCs w:val="24"/>
              </w:rPr>
            </w:pPr>
            <w:r w:rsidRPr="005262EE">
              <w:rPr>
                <w:b/>
                <w:color w:val="333333"/>
                <w:sz w:val="24"/>
                <w:szCs w:val="24"/>
              </w:rPr>
              <w:t>115,00 zł</w:t>
            </w:r>
            <w:r w:rsidR="005262EE" w:rsidRPr="005262EE">
              <w:rPr>
                <w:b/>
                <w:color w:val="333333"/>
                <w:sz w:val="24"/>
                <w:szCs w:val="24"/>
              </w:rPr>
              <w:t>.</w:t>
            </w:r>
            <w:r w:rsidRPr="00B005AA">
              <w:rPr>
                <w:color w:val="333333"/>
                <w:sz w:val="24"/>
                <w:szCs w:val="24"/>
              </w:rPr>
              <w:t xml:space="preserve"> na dziecko w wieku powyżej 18 roku życia do ukończenia 24 roku życia. </w:t>
            </w:r>
          </w:p>
          <w:p w:rsidR="00B005AA" w:rsidRPr="00B005AA" w:rsidRDefault="00B005AA" w:rsidP="00E24960">
            <w:pPr>
              <w:spacing w:after="240" w:line="276" w:lineRule="auto"/>
              <w:jc w:val="both"/>
              <w:rPr>
                <w:color w:val="333333"/>
                <w:sz w:val="24"/>
                <w:szCs w:val="24"/>
              </w:rPr>
            </w:pPr>
            <w:r w:rsidRPr="00B005AA">
              <w:rPr>
                <w:color w:val="333333"/>
                <w:sz w:val="24"/>
                <w:szCs w:val="24"/>
              </w:rPr>
              <w:t xml:space="preserve">Zasiłek rodzinny </w:t>
            </w:r>
            <w:r w:rsidRPr="005262EE">
              <w:rPr>
                <w:b/>
                <w:color w:val="333333"/>
                <w:sz w:val="24"/>
                <w:szCs w:val="24"/>
              </w:rPr>
              <w:t>nie przysługuje</w:t>
            </w:r>
            <w:r w:rsidRPr="00B005AA">
              <w:rPr>
                <w:color w:val="333333"/>
                <w:sz w:val="24"/>
                <w:szCs w:val="24"/>
              </w:rPr>
              <w:t xml:space="preserve">, jeżeli: </w:t>
            </w:r>
          </w:p>
          <w:p w:rsidR="00B005AA" w:rsidRPr="00B005AA" w:rsidRDefault="00B005AA" w:rsidP="00E24960">
            <w:pPr>
              <w:numPr>
                <w:ilvl w:val="0"/>
                <w:numId w:val="10"/>
              </w:numPr>
              <w:spacing w:before="100" w:beforeAutospacing="1" w:after="100" w:afterAutospacing="1" w:line="276" w:lineRule="auto"/>
              <w:jc w:val="both"/>
              <w:rPr>
                <w:color w:val="333333"/>
                <w:sz w:val="24"/>
                <w:szCs w:val="24"/>
              </w:rPr>
            </w:pPr>
            <w:r w:rsidRPr="00B005AA">
              <w:rPr>
                <w:color w:val="333333"/>
                <w:sz w:val="24"/>
                <w:szCs w:val="24"/>
              </w:rPr>
              <w:t xml:space="preserve">dziecko lub osoba ucząca się pozostają w związku małżeńskim; </w:t>
            </w:r>
          </w:p>
          <w:p w:rsidR="00B005AA" w:rsidRPr="00B005AA" w:rsidRDefault="00B005AA" w:rsidP="00E24960">
            <w:pPr>
              <w:numPr>
                <w:ilvl w:val="0"/>
                <w:numId w:val="10"/>
              </w:numPr>
              <w:spacing w:before="100" w:beforeAutospacing="1" w:after="100" w:afterAutospacing="1" w:line="276" w:lineRule="auto"/>
              <w:jc w:val="both"/>
              <w:rPr>
                <w:color w:val="333333"/>
                <w:sz w:val="24"/>
                <w:szCs w:val="24"/>
              </w:rPr>
            </w:pPr>
            <w:r w:rsidRPr="00B005AA">
              <w:rPr>
                <w:color w:val="333333"/>
                <w:sz w:val="24"/>
                <w:szCs w:val="24"/>
              </w:rPr>
              <w:t xml:space="preserve">dziecko zostało umieszczone w instytucji zapewniającej całodobowe utrzymanie lub w pieczy zastępczej; </w:t>
            </w:r>
          </w:p>
          <w:p w:rsidR="00B005AA" w:rsidRPr="00B005AA" w:rsidRDefault="00B005AA" w:rsidP="00E24960">
            <w:pPr>
              <w:numPr>
                <w:ilvl w:val="0"/>
                <w:numId w:val="10"/>
              </w:numPr>
              <w:spacing w:before="100" w:beforeAutospacing="1" w:after="100" w:afterAutospacing="1" w:line="276" w:lineRule="auto"/>
              <w:jc w:val="both"/>
              <w:rPr>
                <w:color w:val="333333"/>
                <w:sz w:val="24"/>
                <w:szCs w:val="24"/>
              </w:rPr>
            </w:pPr>
            <w:r w:rsidRPr="00B005AA">
              <w:rPr>
                <w:color w:val="333333"/>
                <w:sz w:val="24"/>
                <w:szCs w:val="24"/>
              </w:rPr>
              <w:t xml:space="preserve">osoba ucząca się została umieszczona w instytucji zapewniającej całodobowe utrzymanie; </w:t>
            </w:r>
          </w:p>
          <w:p w:rsidR="00B005AA" w:rsidRPr="00B005AA" w:rsidRDefault="00B005AA" w:rsidP="00E24960">
            <w:pPr>
              <w:numPr>
                <w:ilvl w:val="0"/>
                <w:numId w:val="10"/>
              </w:numPr>
              <w:spacing w:before="100" w:beforeAutospacing="1" w:after="100" w:afterAutospacing="1" w:line="276" w:lineRule="auto"/>
              <w:jc w:val="both"/>
              <w:rPr>
                <w:color w:val="333333"/>
                <w:sz w:val="24"/>
                <w:szCs w:val="24"/>
              </w:rPr>
            </w:pPr>
            <w:r w:rsidRPr="00B005AA">
              <w:rPr>
                <w:color w:val="333333"/>
                <w:sz w:val="24"/>
                <w:szCs w:val="24"/>
              </w:rPr>
              <w:t xml:space="preserve">pełnoletnie dziecko lub osoba ucząca się jest uprawniona do zasiłku rodzinnego na własne dziecko; </w:t>
            </w:r>
          </w:p>
          <w:p w:rsidR="00B005AA" w:rsidRPr="00B005AA" w:rsidRDefault="00B005AA" w:rsidP="00E24960">
            <w:pPr>
              <w:numPr>
                <w:ilvl w:val="0"/>
                <w:numId w:val="10"/>
              </w:numPr>
              <w:spacing w:before="100" w:beforeAutospacing="1" w:after="100" w:afterAutospacing="1" w:line="276" w:lineRule="auto"/>
              <w:jc w:val="both"/>
              <w:rPr>
                <w:color w:val="333333"/>
                <w:sz w:val="24"/>
                <w:szCs w:val="24"/>
              </w:rPr>
            </w:pPr>
            <w:r w:rsidRPr="00B005AA">
              <w:rPr>
                <w:color w:val="333333"/>
                <w:sz w:val="24"/>
                <w:szCs w:val="24"/>
              </w:rPr>
              <w:t xml:space="preserve">osobie samotnie wychowującej dziecko nie zostało zasądzone świadczenie alimentacyjne na rzecz dziecka od jego rodzica, chyba że: </w:t>
            </w:r>
          </w:p>
          <w:p w:rsidR="00B005AA" w:rsidRPr="00B005AA" w:rsidRDefault="00B005AA" w:rsidP="00E24960">
            <w:pPr>
              <w:numPr>
                <w:ilvl w:val="1"/>
                <w:numId w:val="10"/>
              </w:numPr>
              <w:spacing w:before="100" w:beforeAutospacing="1" w:after="100" w:afterAutospacing="1" w:line="276" w:lineRule="auto"/>
              <w:jc w:val="both"/>
              <w:rPr>
                <w:color w:val="333333"/>
                <w:sz w:val="24"/>
                <w:szCs w:val="24"/>
              </w:rPr>
            </w:pPr>
            <w:r w:rsidRPr="00B005AA">
              <w:rPr>
                <w:color w:val="333333"/>
                <w:sz w:val="24"/>
                <w:szCs w:val="24"/>
              </w:rPr>
              <w:t>rodzice lub jedno z rodziców dziecka nie żyje,</w:t>
            </w:r>
          </w:p>
          <w:p w:rsidR="00B005AA" w:rsidRPr="00B005AA" w:rsidRDefault="00B005AA" w:rsidP="00E24960">
            <w:pPr>
              <w:numPr>
                <w:ilvl w:val="1"/>
                <w:numId w:val="10"/>
              </w:numPr>
              <w:spacing w:before="100" w:beforeAutospacing="1" w:after="100" w:afterAutospacing="1" w:line="276" w:lineRule="auto"/>
              <w:jc w:val="both"/>
              <w:rPr>
                <w:color w:val="333333"/>
                <w:sz w:val="24"/>
                <w:szCs w:val="24"/>
              </w:rPr>
            </w:pPr>
            <w:r w:rsidRPr="00B005AA">
              <w:rPr>
                <w:color w:val="333333"/>
                <w:sz w:val="24"/>
                <w:szCs w:val="24"/>
              </w:rPr>
              <w:t xml:space="preserve">ojciec dziecka jest nieznany, </w:t>
            </w:r>
          </w:p>
          <w:p w:rsidR="00B005AA" w:rsidRPr="00B005AA" w:rsidRDefault="00B005AA" w:rsidP="00E24960">
            <w:pPr>
              <w:numPr>
                <w:ilvl w:val="1"/>
                <w:numId w:val="10"/>
              </w:numPr>
              <w:spacing w:before="100" w:beforeAutospacing="1" w:after="100" w:afterAutospacing="1" w:line="276" w:lineRule="auto"/>
              <w:jc w:val="both"/>
              <w:rPr>
                <w:color w:val="333333"/>
                <w:sz w:val="24"/>
                <w:szCs w:val="24"/>
              </w:rPr>
            </w:pPr>
            <w:r w:rsidRPr="00B005AA">
              <w:rPr>
                <w:color w:val="333333"/>
                <w:sz w:val="24"/>
                <w:szCs w:val="24"/>
              </w:rPr>
              <w:t xml:space="preserve">powództwo o zasądzenie alimentów od drugiego z rodziców zostało oddalone, </w:t>
            </w:r>
          </w:p>
          <w:p w:rsidR="00B005AA" w:rsidRPr="00E24960" w:rsidRDefault="00B005AA" w:rsidP="00E24960">
            <w:pPr>
              <w:numPr>
                <w:ilvl w:val="1"/>
                <w:numId w:val="10"/>
              </w:numPr>
              <w:spacing w:before="100" w:beforeAutospacing="1" w:after="100" w:afterAutospacing="1" w:line="276" w:lineRule="auto"/>
              <w:jc w:val="both"/>
              <w:rPr>
                <w:color w:val="333333"/>
                <w:sz w:val="24"/>
                <w:szCs w:val="24"/>
              </w:rPr>
            </w:pPr>
            <w:r w:rsidRPr="00B005AA">
              <w:rPr>
                <w:color w:val="333333"/>
                <w:sz w:val="24"/>
                <w:szCs w:val="24"/>
              </w:rPr>
              <w:t xml:space="preserve">sąd zobowiązał jednego z rodziców do ponoszenia całkowitych kosztów utrzymania dziecka i </w:t>
            </w:r>
            <w:r w:rsidRPr="00B005AA">
              <w:rPr>
                <w:color w:val="333333"/>
                <w:sz w:val="24"/>
                <w:szCs w:val="24"/>
              </w:rPr>
              <w:lastRenderedPageBreak/>
              <w:t>nie zobowiązał drugiego z rodziców do świadczenia alimentacyjnego na rzecz tego dziecka.</w:t>
            </w:r>
          </w:p>
        </w:tc>
      </w:tr>
      <w:tr w:rsidR="005C084D" w:rsidTr="00E2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10634" w:type="dxa"/>
            <w:gridSpan w:val="6"/>
          </w:tcPr>
          <w:p w:rsidR="005C084D" w:rsidRPr="00705CBF" w:rsidRDefault="00705CBF" w:rsidP="00E24960">
            <w:pPr>
              <w:pStyle w:val="Akapitzlist"/>
              <w:numPr>
                <w:ilvl w:val="0"/>
                <w:numId w:val="2"/>
              </w:numPr>
              <w:spacing w:after="240" w:line="276" w:lineRule="auto"/>
              <w:jc w:val="both"/>
              <w:rPr>
                <w:b/>
                <w:color w:val="333333"/>
                <w:sz w:val="24"/>
                <w:szCs w:val="24"/>
              </w:rPr>
            </w:pPr>
            <w:r w:rsidRPr="00705CBF">
              <w:rPr>
                <w:b/>
                <w:color w:val="333333"/>
                <w:sz w:val="24"/>
                <w:szCs w:val="24"/>
              </w:rPr>
              <w:lastRenderedPageBreak/>
              <w:t>Dodatki do zasiłku rodzinnego:</w:t>
            </w:r>
          </w:p>
        </w:tc>
      </w:tr>
      <w:tr w:rsidR="005C084D" w:rsidTr="0078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trPr>
        <w:tc>
          <w:tcPr>
            <w:tcW w:w="10634" w:type="dxa"/>
            <w:gridSpan w:val="6"/>
          </w:tcPr>
          <w:p w:rsidR="005C084D" w:rsidRPr="00E27531" w:rsidRDefault="00E27531" w:rsidP="00E24960">
            <w:pPr>
              <w:spacing w:after="240" w:line="276" w:lineRule="auto"/>
              <w:jc w:val="both"/>
              <w:rPr>
                <w:b/>
                <w:color w:val="333333"/>
                <w:sz w:val="24"/>
                <w:szCs w:val="24"/>
              </w:rPr>
            </w:pPr>
            <w:r w:rsidRPr="00E27531">
              <w:rPr>
                <w:b/>
                <w:color w:val="333333"/>
                <w:sz w:val="24"/>
                <w:szCs w:val="24"/>
              </w:rPr>
              <w:t>Prawo do dodatku do zasiłku rodzinnego przysługuje pod warunkiem, że na dziecko przysługuje zasiłek rodzinny. Dodatki do zasiłku rodzinnego nie przysługują, jeżeli nie przysługuje zasiłek rodzinny na to dziecko, choćby spełnione zostały warunki wymagane do przyznania dodatków.</w:t>
            </w:r>
          </w:p>
          <w:p w:rsidR="00E27531" w:rsidRPr="00C92C9A" w:rsidRDefault="00E27531" w:rsidP="00E24960">
            <w:pPr>
              <w:pStyle w:val="Akapitzlist"/>
              <w:numPr>
                <w:ilvl w:val="0"/>
                <w:numId w:val="29"/>
              </w:numPr>
              <w:spacing w:line="276" w:lineRule="auto"/>
              <w:rPr>
                <w:color w:val="333333"/>
                <w:sz w:val="24"/>
                <w:szCs w:val="24"/>
              </w:rPr>
            </w:pPr>
            <w:r w:rsidRPr="00C92C9A">
              <w:rPr>
                <w:b/>
                <w:bCs/>
                <w:color w:val="333333"/>
                <w:sz w:val="24"/>
                <w:szCs w:val="24"/>
              </w:rPr>
              <w:t xml:space="preserve">Dodatek z tytułu urodzenia się dziecka </w:t>
            </w:r>
            <w:r w:rsidRPr="00C92C9A">
              <w:rPr>
                <w:color w:val="333333"/>
                <w:sz w:val="24"/>
                <w:szCs w:val="24"/>
              </w:rPr>
              <w:br/>
            </w:r>
            <w:r w:rsidRPr="00C92C9A">
              <w:rPr>
                <w:color w:val="333333"/>
                <w:sz w:val="24"/>
                <w:szCs w:val="24"/>
              </w:rPr>
              <w:br/>
              <w:t xml:space="preserve">Wysokość dodatku - 1000,00 zł jednorazowo. </w:t>
            </w:r>
          </w:p>
          <w:p w:rsidR="00E27531" w:rsidRPr="00AC5822" w:rsidRDefault="00E27531" w:rsidP="00E24960">
            <w:pPr>
              <w:numPr>
                <w:ilvl w:val="0"/>
                <w:numId w:val="14"/>
              </w:numPr>
              <w:spacing w:line="276" w:lineRule="auto"/>
              <w:jc w:val="both"/>
              <w:rPr>
                <w:color w:val="333333"/>
                <w:sz w:val="24"/>
                <w:szCs w:val="24"/>
              </w:rPr>
            </w:pPr>
            <w:r w:rsidRPr="00AC5822">
              <w:rPr>
                <w:color w:val="333333"/>
                <w:sz w:val="24"/>
                <w:szCs w:val="24"/>
              </w:rPr>
              <w:t xml:space="preserve">Dodatek ten przysługuje matce lub ojcu albo opiekunowi prawnemu dziecka, a także opiekunowi faktycznemu dziecka w wieku do ukończenia przez dziecko pierwszego roku życia, jeżeli nie został przyznany rodzicom lub opiekunowi prawnemu dziecka. </w:t>
            </w:r>
          </w:p>
          <w:p w:rsidR="00E27531" w:rsidRPr="00AC5822" w:rsidRDefault="00E27531" w:rsidP="00E24960">
            <w:pPr>
              <w:numPr>
                <w:ilvl w:val="0"/>
                <w:numId w:val="14"/>
              </w:numPr>
              <w:spacing w:line="276" w:lineRule="auto"/>
              <w:jc w:val="both"/>
              <w:rPr>
                <w:color w:val="333333"/>
                <w:sz w:val="24"/>
                <w:szCs w:val="24"/>
              </w:rPr>
            </w:pPr>
            <w:r w:rsidRPr="00AC5822">
              <w:rPr>
                <w:color w:val="333333"/>
                <w:sz w:val="24"/>
                <w:szCs w:val="24"/>
              </w:rPr>
              <w:t xml:space="preserve">W przypadku wystąpienia o przysposobienie więcej niż jednego dziecka lub urodzenia więcej niż jednego dziecka podczas jednego porodu dodatek przysługuje na każde dziecko. </w:t>
            </w:r>
          </w:p>
          <w:p w:rsidR="00E27531" w:rsidRPr="00AC5822" w:rsidRDefault="00E27531" w:rsidP="00E24960">
            <w:pPr>
              <w:numPr>
                <w:ilvl w:val="0"/>
                <w:numId w:val="14"/>
              </w:numPr>
              <w:spacing w:line="276" w:lineRule="auto"/>
              <w:jc w:val="both"/>
              <w:rPr>
                <w:color w:val="333333"/>
                <w:sz w:val="24"/>
                <w:szCs w:val="24"/>
              </w:rPr>
            </w:pPr>
            <w:r w:rsidRPr="00AC5822">
              <w:rPr>
                <w:color w:val="333333"/>
                <w:sz w:val="24"/>
                <w:szCs w:val="24"/>
              </w:rPr>
              <w:t>Dodatek przysługuje, po przedstawieniu zaświadczenia wystawionego przez lekarza lub położną potwierdzającego pozostawanie kobiety pod opieką medyczną nie później niż od 10 tygodnia ciąży do porodu - ten wymóg dotyczy tylko biologicznych rodziców dziecka.</w:t>
            </w:r>
          </w:p>
          <w:p w:rsidR="00AC5822" w:rsidRDefault="00AC5822" w:rsidP="00E24960">
            <w:pPr>
              <w:spacing w:line="276" w:lineRule="auto"/>
              <w:jc w:val="both"/>
              <w:rPr>
                <w:b/>
                <w:color w:val="333333"/>
                <w:sz w:val="24"/>
                <w:szCs w:val="24"/>
              </w:rPr>
            </w:pPr>
          </w:p>
          <w:p w:rsidR="00AC5822" w:rsidRPr="005262EE" w:rsidRDefault="00AC5822" w:rsidP="00E24960">
            <w:pPr>
              <w:spacing w:line="276" w:lineRule="auto"/>
              <w:jc w:val="both"/>
              <w:rPr>
                <w:color w:val="333333"/>
                <w:sz w:val="24"/>
                <w:szCs w:val="24"/>
                <w:u w:val="single"/>
              </w:rPr>
            </w:pPr>
            <w:r w:rsidRPr="005262EE">
              <w:rPr>
                <w:color w:val="333333"/>
                <w:sz w:val="24"/>
                <w:szCs w:val="24"/>
                <w:u w:val="single"/>
              </w:rPr>
              <w:t>Wymagane dokumenty:</w:t>
            </w:r>
          </w:p>
          <w:p w:rsidR="00E27531" w:rsidRDefault="00AC5822" w:rsidP="00161104">
            <w:pPr>
              <w:shd w:val="clear" w:color="auto" w:fill="FFFFFF"/>
              <w:spacing w:line="276" w:lineRule="auto"/>
              <w:jc w:val="both"/>
              <w:rPr>
                <w:color w:val="484848"/>
                <w:sz w:val="24"/>
                <w:szCs w:val="24"/>
              </w:rPr>
            </w:pPr>
            <w:r>
              <w:rPr>
                <w:color w:val="484848"/>
                <w:sz w:val="24"/>
                <w:szCs w:val="24"/>
              </w:rPr>
              <w:t xml:space="preserve">- </w:t>
            </w:r>
            <w:r w:rsidR="00E27531" w:rsidRPr="00161104">
              <w:rPr>
                <w:b/>
                <w:color w:val="484848"/>
                <w:sz w:val="24"/>
                <w:szCs w:val="24"/>
              </w:rPr>
              <w:t>zaświadczenie lekarskie</w:t>
            </w:r>
            <w:r w:rsidR="00E27531" w:rsidRPr="00AC5822">
              <w:rPr>
                <w:color w:val="484848"/>
                <w:sz w:val="24"/>
                <w:szCs w:val="24"/>
              </w:rPr>
              <w:t xml:space="preserve"> lub zaświadczenie wystawione przez położną potwierdzające pozostawanie kobiety pod opieka medyczną</w:t>
            </w:r>
            <w:r w:rsidR="00161104">
              <w:rPr>
                <w:color w:val="484848"/>
                <w:sz w:val="24"/>
                <w:szCs w:val="24"/>
              </w:rPr>
              <w:t xml:space="preserve"> od 10 tygodnia ciąży do porodu (dokument ten nie jest wymagany od opiekuna prawnego lub opiekuna faktycznego dziecka).</w:t>
            </w:r>
          </w:p>
          <w:p w:rsidR="00AC5822" w:rsidRPr="00C92C9A" w:rsidRDefault="00AC5822" w:rsidP="00E24960">
            <w:pPr>
              <w:shd w:val="clear" w:color="auto" w:fill="FFFFFF"/>
              <w:spacing w:line="276" w:lineRule="auto"/>
              <w:rPr>
                <w:b/>
                <w:color w:val="484848"/>
                <w:sz w:val="24"/>
                <w:szCs w:val="24"/>
              </w:rPr>
            </w:pPr>
          </w:p>
          <w:p w:rsidR="00AC5822" w:rsidRPr="00C92C9A" w:rsidRDefault="00AC5822" w:rsidP="00E24960">
            <w:pPr>
              <w:pStyle w:val="Akapitzlist"/>
              <w:numPr>
                <w:ilvl w:val="0"/>
                <w:numId w:val="29"/>
              </w:numPr>
              <w:spacing w:line="276" w:lineRule="auto"/>
              <w:rPr>
                <w:color w:val="333333"/>
                <w:sz w:val="24"/>
                <w:szCs w:val="24"/>
              </w:rPr>
            </w:pPr>
            <w:r w:rsidRPr="00C92C9A">
              <w:rPr>
                <w:b/>
                <w:bCs/>
                <w:color w:val="333333"/>
                <w:sz w:val="24"/>
                <w:szCs w:val="24"/>
              </w:rPr>
              <w:t xml:space="preserve">Dodatek z tytułu opieki nad dzieckiem w okresie korzystania z urlopu </w:t>
            </w:r>
            <w:r w:rsidRPr="00C92C9A">
              <w:rPr>
                <w:b/>
                <w:color w:val="333333"/>
                <w:sz w:val="24"/>
                <w:szCs w:val="24"/>
              </w:rPr>
              <w:br/>
            </w:r>
            <w:r w:rsidRPr="00C92C9A">
              <w:rPr>
                <w:rFonts w:ascii="Verdana" w:hAnsi="Verdana"/>
                <w:b/>
                <w:bCs/>
                <w:color w:val="333333"/>
              </w:rPr>
              <w:t>wychowawczego.</w:t>
            </w:r>
            <w:r w:rsidRPr="00C92C9A">
              <w:rPr>
                <w:rFonts w:ascii="Trebuchet MS" w:hAnsi="Trebuchet MS"/>
                <w:color w:val="333333"/>
                <w:sz w:val="18"/>
                <w:szCs w:val="18"/>
              </w:rPr>
              <w:br/>
            </w:r>
            <w:r w:rsidRPr="00C92C9A">
              <w:rPr>
                <w:rFonts w:ascii="Trebuchet MS" w:hAnsi="Trebuchet MS"/>
                <w:color w:val="333333"/>
                <w:sz w:val="18"/>
                <w:szCs w:val="18"/>
              </w:rPr>
              <w:br/>
            </w:r>
            <w:r w:rsidRPr="00C92C9A">
              <w:rPr>
                <w:color w:val="333333"/>
                <w:sz w:val="24"/>
                <w:szCs w:val="24"/>
              </w:rPr>
              <w:t xml:space="preserve">Wysokość dodatku 400,00 zł miesięcznie. </w:t>
            </w:r>
          </w:p>
          <w:p w:rsidR="00AC5822" w:rsidRPr="00AC5822" w:rsidRDefault="00AC5822" w:rsidP="00E24960">
            <w:pPr>
              <w:numPr>
                <w:ilvl w:val="0"/>
                <w:numId w:val="15"/>
              </w:numPr>
              <w:spacing w:line="276" w:lineRule="auto"/>
              <w:jc w:val="both"/>
              <w:rPr>
                <w:color w:val="333333"/>
                <w:sz w:val="24"/>
                <w:szCs w:val="24"/>
              </w:rPr>
            </w:pPr>
            <w:r w:rsidRPr="00AC5822">
              <w:rPr>
                <w:color w:val="333333"/>
                <w:sz w:val="24"/>
                <w:szCs w:val="24"/>
              </w:rPr>
              <w:t xml:space="preserve">Dodatek ten przysługuje matce lub ojcu, opiekunowi faktycznemu dziecka albo opiekunowi prawnemu dziecka, jeżeli dziecko pozostaje pod jego faktyczną opieką, uprawnionemu do urlopu wychowawczego, nie dłużej jednak niż przez okres: </w:t>
            </w:r>
          </w:p>
          <w:p w:rsidR="00AC5822" w:rsidRPr="00AC5822" w:rsidRDefault="00AC5822" w:rsidP="00E24960">
            <w:pPr>
              <w:numPr>
                <w:ilvl w:val="1"/>
                <w:numId w:val="15"/>
              </w:numPr>
              <w:spacing w:line="276" w:lineRule="auto"/>
              <w:jc w:val="both"/>
              <w:rPr>
                <w:color w:val="333333"/>
                <w:sz w:val="24"/>
                <w:szCs w:val="24"/>
              </w:rPr>
            </w:pPr>
            <w:r w:rsidRPr="00AC5822">
              <w:rPr>
                <w:color w:val="333333"/>
                <w:sz w:val="24"/>
                <w:szCs w:val="24"/>
              </w:rPr>
              <w:t xml:space="preserve">24 miesięcy kalendarzowych; </w:t>
            </w:r>
          </w:p>
          <w:p w:rsidR="00AC5822" w:rsidRPr="00AC5822" w:rsidRDefault="00AC5822" w:rsidP="00E24960">
            <w:pPr>
              <w:numPr>
                <w:ilvl w:val="1"/>
                <w:numId w:val="15"/>
              </w:numPr>
              <w:spacing w:line="276" w:lineRule="auto"/>
              <w:jc w:val="both"/>
              <w:rPr>
                <w:color w:val="333333"/>
                <w:sz w:val="24"/>
                <w:szCs w:val="24"/>
              </w:rPr>
            </w:pPr>
            <w:r w:rsidRPr="00AC5822">
              <w:rPr>
                <w:color w:val="333333"/>
                <w:sz w:val="24"/>
                <w:szCs w:val="24"/>
              </w:rPr>
              <w:t xml:space="preserve">36 miesięcy kalendarzowych, jeżeli sprawuje opiekę nad więcej niż jednym dzieckiem urodzonym podczas jednego porodu; </w:t>
            </w:r>
          </w:p>
          <w:p w:rsidR="00AC5822" w:rsidRPr="00AC5822" w:rsidRDefault="00AC5822" w:rsidP="00E24960">
            <w:pPr>
              <w:numPr>
                <w:ilvl w:val="1"/>
                <w:numId w:val="15"/>
              </w:numPr>
              <w:spacing w:line="276" w:lineRule="auto"/>
              <w:jc w:val="both"/>
              <w:rPr>
                <w:color w:val="333333"/>
                <w:sz w:val="24"/>
                <w:szCs w:val="24"/>
              </w:rPr>
            </w:pPr>
            <w:r w:rsidRPr="00AC5822">
              <w:rPr>
                <w:color w:val="333333"/>
                <w:sz w:val="24"/>
                <w:szCs w:val="24"/>
              </w:rPr>
              <w:t xml:space="preserve">72 miesięcy kalendarzowych, jeżeli sprawuje opiekę nad dzieckiem legitymującym się orzeczeniem o niepełnosprawności albo o znacznym stopniu niepełnosprawności. </w:t>
            </w:r>
          </w:p>
          <w:p w:rsidR="00AC5822" w:rsidRPr="00AC5822" w:rsidRDefault="00AC5822" w:rsidP="00E24960">
            <w:pPr>
              <w:numPr>
                <w:ilvl w:val="0"/>
                <w:numId w:val="15"/>
              </w:numPr>
              <w:spacing w:line="276" w:lineRule="auto"/>
              <w:jc w:val="both"/>
              <w:rPr>
                <w:color w:val="333333"/>
                <w:sz w:val="24"/>
                <w:szCs w:val="24"/>
              </w:rPr>
            </w:pPr>
            <w:r w:rsidRPr="00AC5822">
              <w:rPr>
                <w:color w:val="333333"/>
                <w:sz w:val="24"/>
                <w:szCs w:val="24"/>
              </w:rPr>
              <w:t xml:space="preserve">W przypadku równoczesnego korzystania z urlopu wychowawczego przez oboje rodziców lub opiekunów prawnych dziecka przysługuje jeden dodatek. </w:t>
            </w:r>
          </w:p>
          <w:p w:rsidR="00AC5822" w:rsidRPr="00AC5822" w:rsidRDefault="00AC5822" w:rsidP="00E24960">
            <w:pPr>
              <w:spacing w:line="276" w:lineRule="auto"/>
              <w:jc w:val="both"/>
              <w:rPr>
                <w:color w:val="333333"/>
                <w:sz w:val="24"/>
                <w:szCs w:val="24"/>
              </w:rPr>
            </w:pPr>
            <w:r w:rsidRPr="00AC5822">
              <w:rPr>
                <w:color w:val="333333"/>
                <w:sz w:val="24"/>
                <w:szCs w:val="24"/>
              </w:rPr>
              <w:br/>
              <w:t xml:space="preserve">Dodatek ten nie przysługuje jeżeli osoba: </w:t>
            </w:r>
          </w:p>
          <w:p w:rsidR="00AC5822" w:rsidRPr="00AC5822" w:rsidRDefault="00AC5822" w:rsidP="00E24960">
            <w:pPr>
              <w:numPr>
                <w:ilvl w:val="0"/>
                <w:numId w:val="16"/>
              </w:numPr>
              <w:spacing w:line="276" w:lineRule="auto"/>
              <w:jc w:val="both"/>
              <w:rPr>
                <w:color w:val="333333"/>
                <w:sz w:val="24"/>
                <w:szCs w:val="24"/>
              </w:rPr>
            </w:pPr>
            <w:r w:rsidRPr="00AC5822">
              <w:rPr>
                <w:color w:val="333333"/>
                <w:sz w:val="24"/>
                <w:szCs w:val="24"/>
              </w:rPr>
              <w:t xml:space="preserve">bezpośrednio przed uzyskaniem prawa do urlopu wychowawczego pozostawała w stosunku pracy przez okres krótszy niż 6 miesięcy; </w:t>
            </w:r>
          </w:p>
          <w:p w:rsidR="00AC5822" w:rsidRPr="00AC5822" w:rsidRDefault="00AC5822" w:rsidP="00E24960">
            <w:pPr>
              <w:numPr>
                <w:ilvl w:val="0"/>
                <w:numId w:val="16"/>
              </w:numPr>
              <w:spacing w:line="276" w:lineRule="auto"/>
              <w:jc w:val="both"/>
              <w:rPr>
                <w:color w:val="333333"/>
                <w:sz w:val="24"/>
                <w:szCs w:val="24"/>
              </w:rPr>
            </w:pPr>
            <w:r w:rsidRPr="00AC5822">
              <w:rPr>
                <w:color w:val="333333"/>
                <w:sz w:val="24"/>
                <w:szCs w:val="24"/>
              </w:rPr>
              <w:t>podjęła lub kontynuuje zatrudnienie lub inną pracę zarobkową która uniemożliwia sprawowanie opieki nad dzieckiem w okresie korzystania z urlopu wychowawczego</w:t>
            </w:r>
          </w:p>
          <w:p w:rsidR="00AC5822" w:rsidRPr="00AC5822" w:rsidRDefault="00AC5822" w:rsidP="00E24960">
            <w:pPr>
              <w:numPr>
                <w:ilvl w:val="0"/>
                <w:numId w:val="16"/>
              </w:numPr>
              <w:spacing w:line="276" w:lineRule="auto"/>
              <w:jc w:val="both"/>
              <w:rPr>
                <w:color w:val="333333"/>
                <w:sz w:val="24"/>
                <w:szCs w:val="24"/>
              </w:rPr>
            </w:pPr>
            <w:r w:rsidRPr="00AC5822">
              <w:rPr>
                <w:color w:val="333333"/>
                <w:sz w:val="24"/>
                <w:szCs w:val="24"/>
              </w:rPr>
              <w:t>dziecko zostało umieszczone w placówce zapewniającej całodobową opiekę, w tym w specjalnym ośrodku szkolno-wychowawczym, i korzysta w niej z całodobowej opieki przez więcej niż 5 dni w tygodniu, z wyjątkiem dziecka przebywającego w zakładzie opieki zdrowotnej, oraz w innych przypadkach zaprzestania sprawowania osobistej opieki nad dzieckiem;</w:t>
            </w:r>
          </w:p>
          <w:p w:rsidR="00AC5822" w:rsidRPr="00AC5822" w:rsidRDefault="00AC5822" w:rsidP="00E24960">
            <w:pPr>
              <w:numPr>
                <w:ilvl w:val="0"/>
                <w:numId w:val="16"/>
              </w:numPr>
              <w:spacing w:line="276" w:lineRule="auto"/>
              <w:jc w:val="both"/>
              <w:rPr>
                <w:color w:val="333333"/>
                <w:sz w:val="24"/>
                <w:szCs w:val="24"/>
              </w:rPr>
            </w:pPr>
            <w:r w:rsidRPr="00AC5822">
              <w:rPr>
                <w:color w:val="333333"/>
                <w:sz w:val="24"/>
                <w:szCs w:val="24"/>
              </w:rPr>
              <w:t xml:space="preserve">w okresie urlopu wychowawczego korzysta z zasiłku macierzyńskiego. </w:t>
            </w:r>
          </w:p>
          <w:p w:rsidR="00F54789" w:rsidRDefault="00F54789" w:rsidP="00E24960">
            <w:pPr>
              <w:spacing w:line="276" w:lineRule="auto"/>
              <w:jc w:val="both"/>
              <w:rPr>
                <w:b/>
                <w:color w:val="484848"/>
                <w:sz w:val="24"/>
                <w:szCs w:val="24"/>
              </w:rPr>
            </w:pPr>
          </w:p>
          <w:p w:rsidR="00E27531" w:rsidRPr="00E025D8" w:rsidRDefault="00AC5822" w:rsidP="00E24960">
            <w:pPr>
              <w:spacing w:line="276" w:lineRule="auto"/>
              <w:jc w:val="both"/>
              <w:rPr>
                <w:color w:val="484848"/>
                <w:sz w:val="24"/>
                <w:szCs w:val="24"/>
                <w:u w:val="single"/>
              </w:rPr>
            </w:pPr>
            <w:r w:rsidRPr="00E025D8">
              <w:rPr>
                <w:color w:val="484848"/>
                <w:sz w:val="24"/>
                <w:szCs w:val="24"/>
                <w:u w:val="single"/>
              </w:rPr>
              <w:t>Wymagane dokumenty:</w:t>
            </w:r>
          </w:p>
          <w:p w:rsidR="00AC5822" w:rsidRPr="00AC5822" w:rsidRDefault="00AC5822" w:rsidP="00E24960">
            <w:pPr>
              <w:numPr>
                <w:ilvl w:val="0"/>
                <w:numId w:val="17"/>
              </w:numPr>
              <w:shd w:val="clear" w:color="auto" w:fill="FFFFFF"/>
              <w:spacing w:line="276" w:lineRule="auto"/>
              <w:rPr>
                <w:color w:val="2A2A2A"/>
                <w:sz w:val="24"/>
                <w:szCs w:val="24"/>
              </w:rPr>
            </w:pPr>
            <w:r w:rsidRPr="00AC5822">
              <w:rPr>
                <w:color w:val="2A2A2A"/>
                <w:sz w:val="24"/>
                <w:szCs w:val="24"/>
              </w:rPr>
              <w:lastRenderedPageBreak/>
              <w:t>zaświadczenie pracodawcy o udzieleniu urlopu wychowawczego oraz o okresie na jaki został on udzielony oraz na które dziecko lub oświadczenie o terminie i okresie na jaki został udzielony przez pracodawcę urlop wychowawczy;</w:t>
            </w:r>
          </w:p>
          <w:p w:rsidR="00AC5822" w:rsidRPr="00AC5822" w:rsidRDefault="00AC5822" w:rsidP="00E24960">
            <w:pPr>
              <w:numPr>
                <w:ilvl w:val="0"/>
                <w:numId w:val="17"/>
              </w:numPr>
              <w:shd w:val="clear" w:color="auto" w:fill="FFFFFF"/>
              <w:spacing w:line="276" w:lineRule="auto"/>
              <w:rPr>
                <w:color w:val="2A2A2A"/>
                <w:sz w:val="24"/>
                <w:szCs w:val="24"/>
              </w:rPr>
            </w:pPr>
            <w:r w:rsidRPr="00AC5822">
              <w:rPr>
                <w:color w:val="2A2A2A"/>
                <w:sz w:val="24"/>
                <w:szCs w:val="24"/>
              </w:rPr>
              <w:t>zaświadczenie, o co najmniej sześciomiesięcznym okresie pozostawania w stosunku pracy bezpośrednio przed uzyskaniem prawa do urlopu wychowawczego lub oświadczenie o okresie zatrudnienia;</w:t>
            </w:r>
          </w:p>
          <w:p w:rsidR="00AC5822" w:rsidRPr="00AC5822" w:rsidRDefault="00AC5822" w:rsidP="00E24960">
            <w:pPr>
              <w:numPr>
                <w:ilvl w:val="0"/>
                <w:numId w:val="17"/>
              </w:numPr>
              <w:shd w:val="clear" w:color="auto" w:fill="FFFFFF"/>
              <w:spacing w:line="276" w:lineRule="auto"/>
              <w:rPr>
                <w:color w:val="2A2A2A"/>
                <w:sz w:val="24"/>
                <w:szCs w:val="24"/>
              </w:rPr>
            </w:pPr>
            <w:r w:rsidRPr="00AC5822">
              <w:rPr>
                <w:color w:val="2A2A2A"/>
                <w:sz w:val="24"/>
                <w:szCs w:val="24"/>
              </w:rPr>
              <w:t>aktualne zaświadczenie organu emerytalno-rentowego (ZUS) stwierdzające, że osoba ubiegająca się była zgłoszona do ubezpieczeń społecznych lub oświadczenie potwierdzające okoliczność zgłoszenia do ubezpieczeń społecznych oraz kserokopia imiennego raportu miesięcznego osoby ubezpieczonej (RMUA) potwierdzającego odprowadzanie składek na ubezpieczenie społeczne.</w:t>
            </w:r>
          </w:p>
          <w:p w:rsidR="00AC5822" w:rsidRDefault="00AC5822" w:rsidP="00E24960">
            <w:pPr>
              <w:pStyle w:val="NormalnyWeb"/>
              <w:shd w:val="clear" w:color="auto" w:fill="FFFFFF"/>
              <w:spacing w:before="0" w:beforeAutospacing="0" w:after="0" w:afterAutospacing="0" w:line="276" w:lineRule="auto"/>
              <w:rPr>
                <w:rFonts w:ascii="Times New Roman" w:hAnsi="Times New Roman" w:cs="Times New Roman"/>
                <w:color w:val="2A2A2A"/>
                <w:sz w:val="24"/>
                <w:szCs w:val="24"/>
              </w:rPr>
            </w:pPr>
          </w:p>
          <w:p w:rsidR="00AC5822" w:rsidRPr="00AC5822" w:rsidRDefault="00AC5822" w:rsidP="00E24960">
            <w:pPr>
              <w:pStyle w:val="NormalnyWeb"/>
              <w:shd w:val="clear" w:color="auto" w:fill="FFFFFF"/>
              <w:spacing w:before="0" w:beforeAutospacing="0" w:after="0" w:afterAutospacing="0" w:line="276" w:lineRule="auto"/>
              <w:rPr>
                <w:rFonts w:ascii="Times New Roman" w:hAnsi="Times New Roman" w:cs="Times New Roman"/>
                <w:color w:val="2A2A2A"/>
                <w:sz w:val="24"/>
                <w:szCs w:val="24"/>
              </w:rPr>
            </w:pPr>
            <w:r w:rsidRPr="00AC5822">
              <w:rPr>
                <w:rFonts w:ascii="Times New Roman" w:hAnsi="Times New Roman" w:cs="Times New Roman"/>
                <w:color w:val="2A2A2A"/>
                <w:sz w:val="24"/>
                <w:szCs w:val="24"/>
              </w:rPr>
              <w:t>W przypadku dziecka posiadającego orzeczenie o niepełnosprawności lub dziecka przebywającego w placówce zapewniającej całodobową opiekę dodatkowo należy przedłożyć:</w:t>
            </w:r>
          </w:p>
          <w:p w:rsidR="00AC5822" w:rsidRPr="00AC5822" w:rsidRDefault="00AC5822" w:rsidP="00E24960">
            <w:pPr>
              <w:numPr>
                <w:ilvl w:val="0"/>
                <w:numId w:val="18"/>
              </w:numPr>
              <w:shd w:val="clear" w:color="auto" w:fill="FFFFFF"/>
              <w:spacing w:line="276" w:lineRule="auto"/>
              <w:rPr>
                <w:color w:val="2A2A2A"/>
                <w:sz w:val="24"/>
                <w:szCs w:val="24"/>
              </w:rPr>
            </w:pPr>
            <w:r w:rsidRPr="00AC5822">
              <w:rPr>
                <w:color w:val="2A2A2A"/>
                <w:sz w:val="24"/>
                <w:szCs w:val="24"/>
              </w:rPr>
              <w:t>zaświadczenie lekarza zalecające przebywanie dziecka legitymującego się orzeczeniem o niepełnosprawności z powodów terapeutycznych w żłobku albo w przedszkolu;</w:t>
            </w:r>
          </w:p>
          <w:p w:rsidR="00AC5822" w:rsidRDefault="00AC5822" w:rsidP="00E24960">
            <w:pPr>
              <w:numPr>
                <w:ilvl w:val="0"/>
                <w:numId w:val="18"/>
              </w:numPr>
              <w:shd w:val="clear" w:color="auto" w:fill="FFFFFF"/>
              <w:spacing w:line="276" w:lineRule="auto"/>
              <w:rPr>
                <w:color w:val="2A2A2A"/>
                <w:sz w:val="24"/>
                <w:szCs w:val="24"/>
              </w:rPr>
            </w:pPr>
            <w:r w:rsidRPr="00AC5822">
              <w:rPr>
                <w:color w:val="2A2A2A"/>
                <w:sz w:val="24"/>
                <w:szCs w:val="24"/>
              </w:rPr>
              <w:t xml:space="preserve">zaświadczenie placówki zapewniającej całodobową opiekę, w przypadku umieszczenia w niej dziecka, o liczbie dni w tygodniu, w których korzysta w niej z całodobowej opieki. </w:t>
            </w:r>
          </w:p>
          <w:p w:rsidR="00AC5822" w:rsidRDefault="00AC5822" w:rsidP="00E24960">
            <w:pPr>
              <w:shd w:val="clear" w:color="auto" w:fill="FFFFFF"/>
              <w:spacing w:line="276" w:lineRule="auto"/>
              <w:rPr>
                <w:color w:val="2A2A2A"/>
                <w:sz w:val="24"/>
                <w:szCs w:val="24"/>
              </w:rPr>
            </w:pPr>
          </w:p>
          <w:p w:rsidR="00AC5822" w:rsidRPr="00C92C9A" w:rsidRDefault="00AC5822" w:rsidP="00E24960">
            <w:pPr>
              <w:pStyle w:val="Akapitzlist"/>
              <w:numPr>
                <w:ilvl w:val="0"/>
                <w:numId w:val="29"/>
              </w:numPr>
              <w:spacing w:line="276" w:lineRule="auto"/>
              <w:rPr>
                <w:color w:val="333333"/>
                <w:sz w:val="24"/>
                <w:szCs w:val="24"/>
              </w:rPr>
            </w:pPr>
            <w:r w:rsidRPr="00C92C9A">
              <w:rPr>
                <w:b/>
                <w:bCs/>
                <w:color w:val="333333"/>
                <w:sz w:val="24"/>
                <w:szCs w:val="24"/>
              </w:rPr>
              <w:t xml:space="preserve">Dodatek z tytułu samotnego wychowywania dziecka </w:t>
            </w:r>
            <w:r w:rsidRPr="00C92C9A">
              <w:rPr>
                <w:color w:val="333333"/>
                <w:sz w:val="24"/>
                <w:szCs w:val="24"/>
              </w:rPr>
              <w:br/>
            </w:r>
            <w:r w:rsidRPr="00C92C9A">
              <w:rPr>
                <w:rFonts w:ascii="Trebuchet MS" w:hAnsi="Trebuchet MS"/>
                <w:color w:val="333333"/>
                <w:sz w:val="18"/>
                <w:szCs w:val="18"/>
              </w:rPr>
              <w:br/>
            </w:r>
            <w:r w:rsidRPr="00C92C9A">
              <w:rPr>
                <w:color w:val="333333"/>
                <w:sz w:val="24"/>
                <w:szCs w:val="24"/>
              </w:rPr>
              <w:t xml:space="preserve">Wysokość dodatku - 170,00 zł miesięcznie na dziecko, nie więcej jednak niż 340,00 zł na wszystkie dzieci. </w:t>
            </w:r>
          </w:p>
          <w:p w:rsidR="00AC5822" w:rsidRPr="00F54789" w:rsidRDefault="00AC5822" w:rsidP="00E24960">
            <w:pPr>
              <w:numPr>
                <w:ilvl w:val="0"/>
                <w:numId w:val="19"/>
              </w:numPr>
              <w:spacing w:line="276" w:lineRule="auto"/>
              <w:ind w:hanging="357"/>
              <w:jc w:val="both"/>
              <w:rPr>
                <w:color w:val="333333"/>
                <w:sz w:val="24"/>
                <w:szCs w:val="24"/>
              </w:rPr>
            </w:pPr>
            <w:r w:rsidRPr="00F54789">
              <w:rPr>
                <w:color w:val="333333"/>
                <w:sz w:val="24"/>
                <w:szCs w:val="24"/>
              </w:rPr>
              <w:t xml:space="preserve">Dodatek przysługuje samotnie wychowującym dziecko matce lub ojcu, opiekunowi faktycznemu dziecka albo opiekunowi prawnemu dziecka, jeżeli nie zostało zasądzone świadczenie alimentacyjne na rzecz dziecka od drugiego z rodziców dziecka, ponieważ: </w:t>
            </w:r>
          </w:p>
          <w:p w:rsidR="00AC5822" w:rsidRPr="00F54789" w:rsidRDefault="00AC5822" w:rsidP="00E24960">
            <w:pPr>
              <w:numPr>
                <w:ilvl w:val="1"/>
                <w:numId w:val="19"/>
              </w:numPr>
              <w:spacing w:line="276" w:lineRule="auto"/>
              <w:ind w:hanging="357"/>
              <w:jc w:val="both"/>
              <w:rPr>
                <w:color w:val="333333"/>
                <w:sz w:val="24"/>
                <w:szCs w:val="24"/>
              </w:rPr>
            </w:pPr>
            <w:r w:rsidRPr="00F54789">
              <w:rPr>
                <w:color w:val="333333"/>
                <w:sz w:val="24"/>
                <w:szCs w:val="24"/>
              </w:rPr>
              <w:t xml:space="preserve">drugi z rodziców dziecka nie żyje; </w:t>
            </w:r>
          </w:p>
          <w:p w:rsidR="00AC5822" w:rsidRPr="00F54789" w:rsidRDefault="00AC5822" w:rsidP="00E24960">
            <w:pPr>
              <w:numPr>
                <w:ilvl w:val="1"/>
                <w:numId w:val="19"/>
              </w:numPr>
              <w:spacing w:line="276" w:lineRule="auto"/>
              <w:ind w:hanging="357"/>
              <w:jc w:val="both"/>
              <w:rPr>
                <w:color w:val="333333"/>
                <w:sz w:val="24"/>
                <w:szCs w:val="24"/>
              </w:rPr>
            </w:pPr>
            <w:r w:rsidRPr="00F54789">
              <w:rPr>
                <w:color w:val="333333"/>
                <w:sz w:val="24"/>
                <w:szCs w:val="24"/>
              </w:rPr>
              <w:t xml:space="preserve">ojciec dziecka jest nieznany; </w:t>
            </w:r>
          </w:p>
          <w:p w:rsidR="00AC5822" w:rsidRPr="00F54789" w:rsidRDefault="00AC5822" w:rsidP="00E24960">
            <w:pPr>
              <w:numPr>
                <w:ilvl w:val="1"/>
                <w:numId w:val="19"/>
              </w:numPr>
              <w:spacing w:line="276" w:lineRule="auto"/>
              <w:ind w:hanging="357"/>
              <w:jc w:val="both"/>
              <w:rPr>
                <w:color w:val="333333"/>
                <w:sz w:val="24"/>
                <w:szCs w:val="24"/>
              </w:rPr>
            </w:pPr>
            <w:r w:rsidRPr="00F54789">
              <w:rPr>
                <w:color w:val="333333"/>
                <w:sz w:val="24"/>
                <w:szCs w:val="24"/>
              </w:rPr>
              <w:t xml:space="preserve">powództwo o ustalenie świadczenia alimentacyjnego od drugiego z rodziców zostało oddalone. </w:t>
            </w:r>
          </w:p>
          <w:p w:rsidR="00AC5822" w:rsidRPr="00F54789" w:rsidRDefault="00AC5822" w:rsidP="00E24960">
            <w:pPr>
              <w:numPr>
                <w:ilvl w:val="0"/>
                <w:numId w:val="19"/>
              </w:numPr>
              <w:spacing w:line="276" w:lineRule="auto"/>
              <w:ind w:hanging="357"/>
              <w:jc w:val="both"/>
              <w:rPr>
                <w:color w:val="333333"/>
                <w:sz w:val="24"/>
                <w:szCs w:val="24"/>
              </w:rPr>
            </w:pPr>
            <w:r w:rsidRPr="00F54789">
              <w:rPr>
                <w:color w:val="333333"/>
                <w:sz w:val="24"/>
                <w:szCs w:val="24"/>
              </w:rPr>
              <w:t xml:space="preserve">Dodatek przysługuje również osobie uczącej się, jeżeli oboje rodzice tej osoby nie żyją. </w:t>
            </w:r>
          </w:p>
          <w:p w:rsidR="00AC5822" w:rsidRPr="00F54789" w:rsidRDefault="00AC5822" w:rsidP="00E24960">
            <w:pPr>
              <w:numPr>
                <w:ilvl w:val="0"/>
                <w:numId w:val="19"/>
              </w:numPr>
              <w:spacing w:line="276" w:lineRule="auto"/>
              <w:ind w:hanging="357"/>
              <w:jc w:val="both"/>
              <w:rPr>
                <w:color w:val="333333"/>
                <w:sz w:val="24"/>
                <w:szCs w:val="24"/>
              </w:rPr>
            </w:pPr>
            <w:r w:rsidRPr="00F54789">
              <w:rPr>
                <w:color w:val="333333"/>
                <w:sz w:val="24"/>
                <w:szCs w:val="24"/>
              </w:rPr>
              <w:t xml:space="preserve">W przypadku samotnego wychowywania dziecka legitymującego się orzeczeniem o niepełnosprawności lub orzeczeniem o znacznym stopniu niepełnosprawności kwotę dodatku zwiększa się o 80,00 zł na dziecko nie więcej jednak niż o 160,00 zł na wszystkie dzieci. </w:t>
            </w:r>
          </w:p>
          <w:p w:rsidR="00AC5822" w:rsidRDefault="00AC5822" w:rsidP="00E24960">
            <w:pPr>
              <w:shd w:val="clear" w:color="auto" w:fill="FFFFFF"/>
              <w:spacing w:line="276" w:lineRule="auto"/>
              <w:rPr>
                <w:color w:val="2A2A2A"/>
                <w:sz w:val="24"/>
                <w:szCs w:val="24"/>
              </w:rPr>
            </w:pPr>
          </w:p>
          <w:p w:rsidR="00F54789" w:rsidRPr="00E025D8" w:rsidRDefault="00F54789" w:rsidP="00E24960">
            <w:pPr>
              <w:shd w:val="clear" w:color="auto" w:fill="FFFFFF"/>
              <w:spacing w:line="276" w:lineRule="auto"/>
              <w:rPr>
                <w:color w:val="2A2A2A"/>
                <w:sz w:val="24"/>
                <w:szCs w:val="24"/>
                <w:u w:val="single"/>
              </w:rPr>
            </w:pPr>
            <w:r w:rsidRPr="00E025D8">
              <w:rPr>
                <w:color w:val="2A2A2A"/>
                <w:sz w:val="24"/>
                <w:szCs w:val="24"/>
                <w:u w:val="single"/>
              </w:rPr>
              <w:t>Wymagane dokumenty:</w:t>
            </w:r>
          </w:p>
          <w:p w:rsidR="00F54789" w:rsidRPr="00F54789" w:rsidRDefault="00F54789" w:rsidP="00E24960">
            <w:pPr>
              <w:numPr>
                <w:ilvl w:val="0"/>
                <w:numId w:val="20"/>
              </w:numPr>
              <w:shd w:val="clear" w:color="auto" w:fill="FFFFFF"/>
              <w:spacing w:line="276" w:lineRule="auto"/>
              <w:rPr>
                <w:color w:val="2A2A2A"/>
                <w:sz w:val="24"/>
                <w:szCs w:val="24"/>
              </w:rPr>
            </w:pPr>
            <w:r w:rsidRPr="00F54789">
              <w:rPr>
                <w:color w:val="2A2A2A"/>
                <w:sz w:val="24"/>
                <w:szCs w:val="24"/>
              </w:rPr>
              <w:t>kopię skróconego aktu zgonu drugiego z rodziców dziecka lub</w:t>
            </w:r>
          </w:p>
          <w:p w:rsidR="00F54789" w:rsidRPr="00F54789" w:rsidRDefault="00F54789" w:rsidP="00E24960">
            <w:pPr>
              <w:numPr>
                <w:ilvl w:val="0"/>
                <w:numId w:val="20"/>
              </w:numPr>
              <w:shd w:val="clear" w:color="auto" w:fill="FFFFFF"/>
              <w:spacing w:line="276" w:lineRule="auto"/>
              <w:rPr>
                <w:color w:val="2A2A2A"/>
                <w:sz w:val="24"/>
                <w:szCs w:val="24"/>
              </w:rPr>
            </w:pPr>
            <w:r w:rsidRPr="00F54789">
              <w:rPr>
                <w:color w:val="2A2A2A"/>
                <w:sz w:val="24"/>
                <w:szCs w:val="24"/>
              </w:rPr>
              <w:t>aktualny odpis zupełny aktu urodzenia dziecka w przypadku, gdy ojciec dziecka jest nieznany lub</w:t>
            </w:r>
          </w:p>
          <w:p w:rsidR="00F54789" w:rsidRPr="00F54789" w:rsidRDefault="00F54789" w:rsidP="00E24960">
            <w:pPr>
              <w:numPr>
                <w:ilvl w:val="0"/>
                <w:numId w:val="20"/>
              </w:numPr>
              <w:shd w:val="clear" w:color="auto" w:fill="FFFFFF"/>
              <w:spacing w:line="276" w:lineRule="auto"/>
              <w:rPr>
                <w:color w:val="2A2A2A"/>
                <w:sz w:val="24"/>
                <w:szCs w:val="24"/>
              </w:rPr>
            </w:pPr>
            <w:r w:rsidRPr="00F54789">
              <w:rPr>
                <w:color w:val="2A2A2A"/>
                <w:sz w:val="24"/>
                <w:szCs w:val="24"/>
              </w:rPr>
              <w:t>odpis wyroku oddalającego powództwo o ustalenie świadczenia alimentacyjnego od drugiego z rodziców.</w:t>
            </w:r>
          </w:p>
          <w:p w:rsidR="00F54789" w:rsidRPr="00F54789" w:rsidRDefault="00F54789" w:rsidP="00E24960">
            <w:pPr>
              <w:pStyle w:val="NormalnyWeb"/>
              <w:shd w:val="clear" w:color="auto" w:fill="FFFFFF"/>
              <w:spacing w:before="0" w:beforeAutospacing="0" w:after="0" w:afterAutospacing="0" w:line="276" w:lineRule="auto"/>
              <w:rPr>
                <w:rFonts w:ascii="Times New Roman" w:hAnsi="Times New Roman" w:cs="Times New Roman"/>
                <w:color w:val="2A2A2A"/>
                <w:sz w:val="24"/>
                <w:szCs w:val="24"/>
              </w:rPr>
            </w:pPr>
            <w:r w:rsidRPr="00F54789">
              <w:rPr>
                <w:rFonts w:ascii="Times New Roman" w:hAnsi="Times New Roman" w:cs="Times New Roman"/>
                <w:color w:val="2A2A2A"/>
                <w:sz w:val="24"/>
                <w:szCs w:val="24"/>
              </w:rPr>
              <w:t>Osoba ucząca się musi dostarczyć:</w:t>
            </w:r>
          </w:p>
          <w:p w:rsidR="00F54789" w:rsidRDefault="00F54789" w:rsidP="00E24960">
            <w:pPr>
              <w:numPr>
                <w:ilvl w:val="0"/>
                <w:numId w:val="21"/>
              </w:numPr>
              <w:shd w:val="clear" w:color="auto" w:fill="FFFFFF"/>
              <w:spacing w:line="276" w:lineRule="auto"/>
              <w:rPr>
                <w:color w:val="2A2A2A"/>
                <w:sz w:val="24"/>
                <w:szCs w:val="24"/>
              </w:rPr>
            </w:pPr>
            <w:r w:rsidRPr="00F54789">
              <w:rPr>
                <w:color w:val="2A2A2A"/>
                <w:sz w:val="24"/>
                <w:szCs w:val="24"/>
              </w:rPr>
              <w:t xml:space="preserve">kopie skróconych aktów zgonu rodziców. </w:t>
            </w:r>
          </w:p>
          <w:p w:rsidR="00F54789" w:rsidRDefault="00F54789" w:rsidP="00E24960">
            <w:pPr>
              <w:shd w:val="clear" w:color="auto" w:fill="FFFFFF"/>
              <w:spacing w:line="276" w:lineRule="auto"/>
              <w:rPr>
                <w:color w:val="2A2A2A"/>
                <w:sz w:val="24"/>
                <w:szCs w:val="24"/>
              </w:rPr>
            </w:pPr>
          </w:p>
          <w:p w:rsidR="00F54789" w:rsidRPr="00F54789" w:rsidRDefault="00F54789" w:rsidP="00E24960">
            <w:pPr>
              <w:pStyle w:val="Akapitzlist"/>
              <w:numPr>
                <w:ilvl w:val="0"/>
                <w:numId w:val="29"/>
              </w:numPr>
              <w:spacing w:after="240" w:line="276" w:lineRule="auto"/>
              <w:jc w:val="both"/>
              <w:rPr>
                <w:color w:val="333333"/>
                <w:sz w:val="24"/>
                <w:szCs w:val="24"/>
              </w:rPr>
            </w:pPr>
            <w:r w:rsidRPr="00F54789">
              <w:rPr>
                <w:b/>
                <w:bCs/>
                <w:color w:val="333333"/>
                <w:sz w:val="24"/>
                <w:szCs w:val="24"/>
              </w:rPr>
              <w:t xml:space="preserve">Dodatek z tytułu wychowywania dziecka w rodzinie wielodzietnej </w:t>
            </w:r>
          </w:p>
          <w:p w:rsidR="00F54789" w:rsidRPr="00F54789" w:rsidRDefault="00F54789" w:rsidP="00E24960">
            <w:pPr>
              <w:numPr>
                <w:ilvl w:val="0"/>
                <w:numId w:val="22"/>
              </w:numPr>
              <w:spacing w:before="100" w:beforeAutospacing="1" w:after="100" w:afterAutospacing="1" w:line="276" w:lineRule="auto"/>
              <w:jc w:val="both"/>
              <w:rPr>
                <w:color w:val="333333"/>
                <w:sz w:val="24"/>
                <w:szCs w:val="24"/>
              </w:rPr>
            </w:pPr>
            <w:r w:rsidRPr="00F54789">
              <w:rPr>
                <w:color w:val="333333"/>
                <w:sz w:val="24"/>
                <w:szCs w:val="24"/>
              </w:rPr>
              <w:t xml:space="preserve">Dodatek przysługuje matce lub ojcu, opiekunowi faktycznemu albo prawnemu dziecka; </w:t>
            </w:r>
          </w:p>
          <w:p w:rsidR="00F54789" w:rsidRDefault="00F54789" w:rsidP="00E24960">
            <w:pPr>
              <w:numPr>
                <w:ilvl w:val="0"/>
                <w:numId w:val="22"/>
              </w:numPr>
              <w:spacing w:before="100" w:beforeAutospacing="1" w:after="100" w:afterAutospacing="1" w:line="276" w:lineRule="auto"/>
              <w:jc w:val="both"/>
              <w:rPr>
                <w:color w:val="333333"/>
                <w:sz w:val="24"/>
                <w:szCs w:val="24"/>
              </w:rPr>
            </w:pPr>
            <w:r w:rsidRPr="00F54789">
              <w:rPr>
                <w:color w:val="333333"/>
                <w:sz w:val="24"/>
                <w:szCs w:val="24"/>
              </w:rPr>
              <w:t xml:space="preserve">Dodatek przysługuje w wysokości 80,00 zł miesięczne na trzecie i na następne dzieci uprawnione do zasiłku rodzinnego. </w:t>
            </w:r>
          </w:p>
          <w:p w:rsidR="00F54789" w:rsidRPr="00E025D8" w:rsidRDefault="00F54789" w:rsidP="00E24960">
            <w:pPr>
              <w:shd w:val="clear" w:color="auto" w:fill="FFFFFF"/>
              <w:spacing w:line="276" w:lineRule="auto"/>
              <w:rPr>
                <w:color w:val="2A2A2A"/>
                <w:sz w:val="24"/>
                <w:szCs w:val="24"/>
                <w:u w:val="single"/>
              </w:rPr>
            </w:pPr>
            <w:r w:rsidRPr="00E025D8">
              <w:rPr>
                <w:color w:val="2A2A2A"/>
                <w:sz w:val="24"/>
                <w:szCs w:val="24"/>
                <w:u w:val="single"/>
              </w:rPr>
              <w:t>Wymagane dokumenty:</w:t>
            </w:r>
          </w:p>
          <w:p w:rsidR="00094F08" w:rsidRDefault="00F54789" w:rsidP="00E24960">
            <w:pPr>
              <w:pStyle w:val="Akapitzlist"/>
              <w:numPr>
                <w:ilvl w:val="0"/>
                <w:numId w:val="23"/>
              </w:numPr>
              <w:shd w:val="clear" w:color="auto" w:fill="FFFFFF"/>
              <w:spacing w:line="276" w:lineRule="auto"/>
              <w:rPr>
                <w:color w:val="484848"/>
                <w:sz w:val="24"/>
                <w:szCs w:val="24"/>
              </w:rPr>
            </w:pPr>
            <w:r w:rsidRPr="00F54789">
              <w:rPr>
                <w:color w:val="484848"/>
                <w:sz w:val="24"/>
                <w:szCs w:val="24"/>
              </w:rPr>
              <w:t>akty urodzenia wszystkich dzieci,</w:t>
            </w:r>
          </w:p>
          <w:p w:rsidR="00E025D8" w:rsidRPr="00E025D8" w:rsidRDefault="00E025D8" w:rsidP="00E24960">
            <w:pPr>
              <w:pStyle w:val="Akapitzlist"/>
              <w:shd w:val="clear" w:color="auto" w:fill="FFFFFF"/>
              <w:spacing w:line="276" w:lineRule="auto"/>
              <w:ind w:left="360"/>
              <w:rPr>
                <w:color w:val="484848"/>
                <w:sz w:val="24"/>
                <w:szCs w:val="24"/>
              </w:rPr>
            </w:pPr>
          </w:p>
          <w:p w:rsidR="00094F08" w:rsidRPr="00094F08" w:rsidRDefault="00094F08" w:rsidP="00E24960">
            <w:pPr>
              <w:pStyle w:val="Akapitzlist"/>
              <w:numPr>
                <w:ilvl w:val="0"/>
                <w:numId w:val="29"/>
              </w:numPr>
              <w:spacing w:after="240" w:line="276" w:lineRule="auto"/>
              <w:jc w:val="both"/>
              <w:rPr>
                <w:color w:val="333333"/>
                <w:sz w:val="24"/>
                <w:szCs w:val="24"/>
              </w:rPr>
            </w:pPr>
            <w:r w:rsidRPr="00094F08">
              <w:rPr>
                <w:b/>
                <w:bCs/>
                <w:color w:val="333333"/>
                <w:sz w:val="24"/>
                <w:szCs w:val="24"/>
              </w:rPr>
              <w:lastRenderedPageBreak/>
              <w:t xml:space="preserve">Dodatek z tytułu kształcenia i rehabilitacji dziecka niepełnosprawnego </w:t>
            </w:r>
          </w:p>
          <w:p w:rsidR="00094F08" w:rsidRPr="00094F08" w:rsidRDefault="00094F08" w:rsidP="00E24960">
            <w:pPr>
              <w:numPr>
                <w:ilvl w:val="0"/>
                <w:numId w:val="24"/>
              </w:numPr>
              <w:spacing w:before="100" w:beforeAutospacing="1" w:after="100" w:afterAutospacing="1" w:line="276" w:lineRule="auto"/>
              <w:jc w:val="both"/>
              <w:rPr>
                <w:color w:val="333333"/>
                <w:sz w:val="24"/>
                <w:szCs w:val="24"/>
              </w:rPr>
            </w:pPr>
            <w:r w:rsidRPr="00094F08">
              <w:rPr>
                <w:color w:val="333333"/>
                <w:sz w:val="24"/>
                <w:szCs w:val="24"/>
              </w:rPr>
              <w:t xml:space="preserve">Dodatek ten przysługuje matce lub ojcu, opiekunowi faktycznemu dziecka albo opiekunowi prawnemu dziecka, a także osobie uczącej się na pokrycie zwiększonych wydatków związanych z rehabilitacją lub kształceniem dziecka w wieku: </w:t>
            </w:r>
          </w:p>
          <w:p w:rsidR="00094F08" w:rsidRPr="00094F08" w:rsidRDefault="00094F08" w:rsidP="00E24960">
            <w:pPr>
              <w:numPr>
                <w:ilvl w:val="1"/>
                <w:numId w:val="24"/>
              </w:numPr>
              <w:spacing w:before="100" w:beforeAutospacing="1" w:after="100" w:afterAutospacing="1" w:line="276" w:lineRule="auto"/>
              <w:jc w:val="both"/>
              <w:rPr>
                <w:color w:val="333333"/>
                <w:sz w:val="24"/>
                <w:szCs w:val="24"/>
              </w:rPr>
            </w:pPr>
            <w:r w:rsidRPr="00094F08">
              <w:rPr>
                <w:color w:val="333333"/>
                <w:sz w:val="24"/>
                <w:szCs w:val="24"/>
              </w:rPr>
              <w:t xml:space="preserve">do ukończenia 16 roku życia, jeżeli legitymuje się orzeczeniem o niepełnosprawności; </w:t>
            </w:r>
          </w:p>
          <w:p w:rsidR="00094F08" w:rsidRPr="00094F08" w:rsidRDefault="00094F08" w:rsidP="00E24960">
            <w:pPr>
              <w:numPr>
                <w:ilvl w:val="1"/>
                <w:numId w:val="24"/>
              </w:numPr>
              <w:spacing w:before="100" w:beforeAutospacing="1" w:after="100" w:afterAutospacing="1" w:line="276" w:lineRule="auto"/>
              <w:jc w:val="both"/>
              <w:rPr>
                <w:color w:val="333333"/>
                <w:sz w:val="24"/>
                <w:szCs w:val="24"/>
              </w:rPr>
            </w:pPr>
            <w:r w:rsidRPr="00094F08">
              <w:rPr>
                <w:color w:val="333333"/>
                <w:sz w:val="24"/>
                <w:szCs w:val="24"/>
              </w:rPr>
              <w:t xml:space="preserve">powyżej 16 roku życia do ukończenia 24 roku życia, jeżeli legitymuje się orzeczeniem o umiarkowanym albo o znacznym stopniu niepełnosprawności. </w:t>
            </w:r>
          </w:p>
          <w:p w:rsidR="00094F08" w:rsidRPr="00094F08" w:rsidRDefault="00094F08" w:rsidP="00E24960">
            <w:pPr>
              <w:numPr>
                <w:ilvl w:val="0"/>
                <w:numId w:val="24"/>
              </w:numPr>
              <w:spacing w:before="100" w:beforeAutospacing="1" w:after="100" w:afterAutospacing="1" w:line="276" w:lineRule="auto"/>
              <w:jc w:val="both"/>
              <w:rPr>
                <w:color w:val="333333"/>
                <w:sz w:val="24"/>
                <w:szCs w:val="24"/>
              </w:rPr>
            </w:pPr>
            <w:r w:rsidRPr="00094F08">
              <w:rPr>
                <w:color w:val="333333"/>
                <w:sz w:val="24"/>
                <w:szCs w:val="24"/>
              </w:rPr>
              <w:t xml:space="preserve">Dodatek przysługuje miesięcznie w wysokości: </w:t>
            </w:r>
          </w:p>
          <w:p w:rsidR="00094F08" w:rsidRPr="00094F08" w:rsidRDefault="00094F08" w:rsidP="00E24960">
            <w:pPr>
              <w:numPr>
                <w:ilvl w:val="1"/>
                <w:numId w:val="24"/>
              </w:numPr>
              <w:spacing w:before="100" w:beforeAutospacing="1" w:after="100" w:afterAutospacing="1" w:line="276" w:lineRule="auto"/>
              <w:jc w:val="both"/>
              <w:rPr>
                <w:color w:val="333333"/>
                <w:sz w:val="24"/>
                <w:szCs w:val="24"/>
              </w:rPr>
            </w:pPr>
            <w:r w:rsidRPr="00094F08">
              <w:rPr>
                <w:color w:val="333333"/>
                <w:sz w:val="24"/>
                <w:szCs w:val="24"/>
              </w:rPr>
              <w:t xml:space="preserve">60,00 zł na dziecko w wieku do ukończenia 5 roku życia; </w:t>
            </w:r>
          </w:p>
          <w:p w:rsidR="00094F08" w:rsidRDefault="00094F08" w:rsidP="00E24960">
            <w:pPr>
              <w:numPr>
                <w:ilvl w:val="1"/>
                <w:numId w:val="24"/>
              </w:numPr>
              <w:spacing w:before="100" w:beforeAutospacing="1" w:after="100" w:afterAutospacing="1" w:line="276" w:lineRule="auto"/>
              <w:jc w:val="both"/>
              <w:rPr>
                <w:color w:val="333333"/>
                <w:sz w:val="24"/>
                <w:szCs w:val="24"/>
              </w:rPr>
            </w:pPr>
            <w:r w:rsidRPr="00094F08">
              <w:rPr>
                <w:color w:val="333333"/>
                <w:sz w:val="24"/>
                <w:szCs w:val="24"/>
              </w:rPr>
              <w:t xml:space="preserve">80,00 zł na dziecko w wieku powyżej 5 roku życia do ukończenia 24 roku życia. </w:t>
            </w:r>
          </w:p>
          <w:p w:rsidR="00094F08" w:rsidRPr="00E025D8" w:rsidRDefault="00094F08" w:rsidP="00E24960">
            <w:pPr>
              <w:shd w:val="clear" w:color="auto" w:fill="FFFFFF"/>
              <w:spacing w:line="276" w:lineRule="auto"/>
              <w:rPr>
                <w:color w:val="2A2A2A"/>
                <w:sz w:val="24"/>
                <w:szCs w:val="24"/>
                <w:u w:val="single"/>
              </w:rPr>
            </w:pPr>
            <w:r w:rsidRPr="00E025D8">
              <w:rPr>
                <w:color w:val="2A2A2A"/>
                <w:sz w:val="24"/>
                <w:szCs w:val="24"/>
                <w:u w:val="single"/>
              </w:rPr>
              <w:t>Wymagane dokumenty:</w:t>
            </w:r>
          </w:p>
          <w:p w:rsidR="00094F08" w:rsidRPr="00094F08" w:rsidRDefault="00094F08" w:rsidP="00E24960">
            <w:pPr>
              <w:numPr>
                <w:ilvl w:val="0"/>
                <w:numId w:val="25"/>
              </w:numPr>
              <w:shd w:val="clear" w:color="auto" w:fill="FFFFFF"/>
              <w:spacing w:line="276" w:lineRule="auto"/>
              <w:rPr>
                <w:color w:val="2A2A2A"/>
                <w:sz w:val="24"/>
                <w:szCs w:val="24"/>
              </w:rPr>
            </w:pPr>
            <w:r w:rsidRPr="00094F08">
              <w:rPr>
                <w:color w:val="2A2A2A"/>
                <w:sz w:val="24"/>
                <w:szCs w:val="24"/>
              </w:rPr>
              <w:t>orzeczenie o niepełnosprawności, lub</w:t>
            </w:r>
          </w:p>
          <w:p w:rsidR="00094F08" w:rsidRPr="00094F08" w:rsidRDefault="00094F08" w:rsidP="00E24960">
            <w:pPr>
              <w:numPr>
                <w:ilvl w:val="0"/>
                <w:numId w:val="25"/>
              </w:numPr>
              <w:shd w:val="clear" w:color="auto" w:fill="FFFFFF"/>
              <w:spacing w:line="276" w:lineRule="auto"/>
              <w:rPr>
                <w:color w:val="2A2A2A"/>
                <w:sz w:val="24"/>
                <w:szCs w:val="24"/>
              </w:rPr>
            </w:pPr>
            <w:r w:rsidRPr="00094F08">
              <w:rPr>
                <w:color w:val="2A2A2A"/>
                <w:sz w:val="24"/>
                <w:szCs w:val="24"/>
              </w:rPr>
              <w:t>orzeczenie o umiarkowanym stopniu niepełnosprawności ze wskazaniem daty powstania niepełnosprawności, lub</w:t>
            </w:r>
          </w:p>
          <w:p w:rsidR="00094F08" w:rsidRDefault="00094F08" w:rsidP="00E24960">
            <w:pPr>
              <w:numPr>
                <w:ilvl w:val="0"/>
                <w:numId w:val="25"/>
              </w:numPr>
              <w:shd w:val="clear" w:color="auto" w:fill="FFFFFF"/>
              <w:spacing w:line="276" w:lineRule="auto"/>
              <w:rPr>
                <w:color w:val="2A2A2A"/>
                <w:sz w:val="24"/>
                <w:szCs w:val="24"/>
              </w:rPr>
            </w:pPr>
            <w:r w:rsidRPr="00094F08">
              <w:rPr>
                <w:color w:val="2A2A2A"/>
                <w:sz w:val="24"/>
                <w:szCs w:val="24"/>
              </w:rPr>
              <w:t>orzeczenie o znacznym stopniu niepełnosprawności.</w:t>
            </w:r>
          </w:p>
          <w:p w:rsidR="00094F08" w:rsidRDefault="00094F08" w:rsidP="00E24960">
            <w:pPr>
              <w:shd w:val="clear" w:color="auto" w:fill="FFFFFF"/>
              <w:spacing w:line="276" w:lineRule="auto"/>
              <w:rPr>
                <w:color w:val="2A2A2A"/>
                <w:sz w:val="24"/>
                <w:szCs w:val="24"/>
              </w:rPr>
            </w:pPr>
          </w:p>
          <w:p w:rsidR="00094F08" w:rsidRPr="00094F08" w:rsidRDefault="00094F08" w:rsidP="00E24960">
            <w:pPr>
              <w:pStyle w:val="Akapitzlist"/>
              <w:numPr>
                <w:ilvl w:val="0"/>
                <w:numId w:val="29"/>
              </w:numPr>
              <w:spacing w:after="240" w:line="276" w:lineRule="auto"/>
              <w:jc w:val="both"/>
              <w:rPr>
                <w:color w:val="333333"/>
                <w:sz w:val="24"/>
                <w:szCs w:val="24"/>
              </w:rPr>
            </w:pPr>
            <w:r w:rsidRPr="00094F08">
              <w:rPr>
                <w:b/>
                <w:bCs/>
                <w:color w:val="333333"/>
                <w:sz w:val="24"/>
                <w:szCs w:val="24"/>
              </w:rPr>
              <w:t xml:space="preserve">Dodatek z tytułu rozpoczęcia roku szkolnego </w:t>
            </w:r>
          </w:p>
          <w:p w:rsidR="00094F08" w:rsidRPr="00094F08" w:rsidRDefault="00094F08" w:rsidP="00E24960">
            <w:pPr>
              <w:numPr>
                <w:ilvl w:val="0"/>
                <w:numId w:val="26"/>
              </w:numPr>
              <w:spacing w:before="100" w:beforeAutospacing="1" w:after="100" w:afterAutospacing="1" w:line="276" w:lineRule="auto"/>
              <w:jc w:val="both"/>
              <w:rPr>
                <w:color w:val="333333"/>
                <w:sz w:val="24"/>
                <w:szCs w:val="24"/>
              </w:rPr>
            </w:pPr>
            <w:r w:rsidRPr="00094F08">
              <w:rPr>
                <w:color w:val="333333"/>
                <w:sz w:val="24"/>
                <w:szCs w:val="24"/>
              </w:rPr>
              <w:t xml:space="preserve">Dodatek ten przysługuje matce lub ojcu, opiekunowi faktycznemu dziecka albo opiekunowi prawnemu dziecka, a także osobie uczącej się na częściowe pokrycie wydatków związanych z rozpoczęciem w szkole nowego roku szkolnego. </w:t>
            </w:r>
          </w:p>
          <w:p w:rsidR="00094F08" w:rsidRPr="00094F08" w:rsidRDefault="00094F08" w:rsidP="00E24960">
            <w:pPr>
              <w:numPr>
                <w:ilvl w:val="0"/>
                <w:numId w:val="26"/>
              </w:numPr>
              <w:spacing w:before="100" w:beforeAutospacing="1" w:after="100" w:afterAutospacing="1" w:line="276" w:lineRule="auto"/>
              <w:jc w:val="both"/>
              <w:rPr>
                <w:color w:val="333333"/>
                <w:sz w:val="24"/>
                <w:szCs w:val="24"/>
              </w:rPr>
            </w:pPr>
            <w:r w:rsidRPr="00094F08">
              <w:rPr>
                <w:color w:val="333333"/>
                <w:sz w:val="24"/>
                <w:szCs w:val="24"/>
              </w:rPr>
              <w:t xml:space="preserve">Dodatek przysługuje również na dziecko rozpoczynające roczne przygotowanie przedszkolne. </w:t>
            </w:r>
          </w:p>
          <w:p w:rsidR="00094F08" w:rsidRPr="00094F08" w:rsidRDefault="00094F08" w:rsidP="00E24960">
            <w:pPr>
              <w:numPr>
                <w:ilvl w:val="0"/>
                <w:numId w:val="26"/>
              </w:numPr>
              <w:spacing w:before="100" w:beforeAutospacing="1" w:after="100" w:afterAutospacing="1" w:line="276" w:lineRule="auto"/>
              <w:jc w:val="both"/>
              <w:rPr>
                <w:color w:val="333333"/>
                <w:sz w:val="24"/>
                <w:szCs w:val="24"/>
              </w:rPr>
            </w:pPr>
            <w:r w:rsidRPr="00094F08">
              <w:rPr>
                <w:color w:val="333333"/>
                <w:sz w:val="24"/>
                <w:szCs w:val="24"/>
              </w:rPr>
              <w:t xml:space="preserve">Dodatek przysługuje raz w roku, w związku z rozpoczęciem roku szkolnego, w wysokości 100,00 zł na dziecko. </w:t>
            </w:r>
          </w:p>
          <w:p w:rsidR="00094F08" w:rsidRPr="00094F08" w:rsidRDefault="00094F08" w:rsidP="00E24960">
            <w:pPr>
              <w:numPr>
                <w:ilvl w:val="0"/>
                <w:numId w:val="26"/>
              </w:numPr>
              <w:spacing w:before="100" w:beforeAutospacing="1" w:after="100" w:afterAutospacing="1" w:line="276" w:lineRule="auto"/>
              <w:jc w:val="both"/>
              <w:rPr>
                <w:color w:val="333333"/>
                <w:sz w:val="24"/>
                <w:szCs w:val="24"/>
              </w:rPr>
            </w:pPr>
            <w:r w:rsidRPr="00094F08">
              <w:rPr>
                <w:color w:val="333333"/>
                <w:sz w:val="24"/>
                <w:szCs w:val="24"/>
              </w:rPr>
              <w:t xml:space="preserve">Wniosek o wypłatę dodatku składa się do zakończenia okresu zasiłkowego, w którym rozpoczęto rok szkolny. Wniosek złożony po terminie organ właściwy pozostawia bez rozpoznania. </w:t>
            </w:r>
          </w:p>
          <w:p w:rsidR="00094F08" w:rsidRPr="00E025D8" w:rsidRDefault="00094F08" w:rsidP="00E24960">
            <w:pPr>
              <w:shd w:val="clear" w:color="auto" w:fill="FFFFFF"/>
              <w:spacing w:line="276" w:lineRule="auto"/>
              <w:rPr>
                <w:color w:val="2A2A2A"/>
                <w:sz w:val="24"/>
                <w:szCs w:val="24"/>
                <w:u w:val="single"/>
              </w:rPr>
            </w:pPr>
            <w:r w:rsidRPr="00E025D8">
              <w:rPr>
                <w:color w:val="2A2A2A"/>
                <w:sz w:val="24"/>
                <w:szCs w:val="24"/>
                <w:u w:val="single"/>
              </w:rPr>
              <w:t>Wymagane dokumenty:</w:t>
            </w:r>
          </w:p>
          <w:p w:rsidR="00094F08" w:rsidRPr="00094F08" w:rsidRDefault="00094F08" w:rsidP="00E24960">
            <w:pPr>
              <w:pStyle w:val="Akapitzlist"/>
              <w:numPr>
                <w:ilvl w:val="0"/>
                <w:numId w:val="23"/>
              </w:numPr>
              <w:shd w:val="clear" w:color="auto" w:fill="FFFFFF"/>
              <w:spacing w:line="276" w:lineRule="auto"/>
              <w:rPr>
                <w:color w:val="484848"/>
                <w:sz w:val="24"/>
                <w:szCs w:val="24"/>
              </w:rPr>
            </w:pPr>
            <w:r w:rsidRPr="00094F08">
              <w:rPr>
                <w:color w:val="484848"/>
                <w:sz w:val="24"/>
                <w:szCs w:val="24"/>
              </w:rPr>
              <w:t xml:space="preserve">zaświadczenie o uczęszczaniu do szkoły lub oświadczenie w przypadku nauki dziecka w szkole </w:t>
            </w:r>
            <w:proofErr w:type="spellStart"/>
            <w:r w:rsidRPr="00094F08">
              <w:rPr>
                <w:color w:val="484848"/>
                <w:sz w:val="24"/>
                <w:szCs w:val="24"/>
              </w:rPr>
              <w:t>ponadgimnazjalnej</w:t>
            </w:r>
            <w:proofErr w:type="spellEnd"/>
            <w:r w:rsidRPr="00094F08">
              <w:rPr>
                <w:color w:val="484848"/>
                <w:sz w:val="24"/>
                <w:szCs w:val="24"/>
              </w:rPr>
              <w:t xml:space="preserve"> lub szkole artystycznej,</w:t>
            </w:r>
          </w:p>
          <w:p w:rsidR="00094F08" w:rsidRPr="00094F08" w:rsidRDefault="00094F08" w:rsidP="00E24960">
            <w:pPr>
              <w:pStyle w:val="Akapitzlist"/>
              <w:numPr>
                <w:ilvl w:val="0"/>
                <w:numId w:val="23"/>
              </w:numPr>
              <w:shd w:val="clear" w:color="auto" w:fill="FFFFFF"/>
              <w:spacing w:line="276" w:lineRule="auto"/>
              <w:rPr>
                <w:color w:val="484848"/>
                <w:sz w:val="24"/>
                <w:szCs w:val="24"/>
              </w:rPr>
            </w:pPr>
            <w:r w:rsidRPr="00094F08">
              <w:rPr>
                <w:color w:val="484848"/>
                <w:sz w:val="24"/>
                <w:szCs w:val="24"/>
              </w:rPr>
              <w:t>zaświadczenie szkoły wyższej lub oświadczenie gdy dziecko niepełnosprawne w stopniu umiarkowanym lub znacznym kontynuuje naukę,</w:t>
            </w:r>
          </w:p>
          <w:p w:rsidR="00094F08" w:rsidRDefault="00094F08" w:rsidP="00E24960">
            <w:pPr>
              <w:shd w:val="clear" w:color="auto" w:fill="FFFFFF"/>
              <w:spacing w:line="276" w:lineRule="auto"/>
              <w:rPr>
                <w:color w:val="2A2A2A"/>
                <w:sz w:val="24"/>
                <w:szCs w:val="24"/>
              </w:rPr>
            </w:pPr>
          </w:p>
          <w:p w:rsidR="00094F08" w:rsidRPr="00C92C9A" w:rsidRDefault="00094F08" w:rsidP="00E24960">
            <w:pPr>
              <w:pStyle w:val="Akapitzlist"/>
              <w:numPr>
                <w:ilvl w:val="0"/>
                <w:numId w:val="29"/>
              </w:numPr>
              <w:spacing w:after="240" w:line="276" w:lineRule="auto"/>
              <w:jc w:val="both"/>
              <w:rPr>
                <w:color w:val="333333"/>
                <w:sz w:val="24"/>
                <w:szCs w:val="24"/>
              </w:rPr>
            </w:pPr>
            <w:r w:rsidRPr="00C92C9A">
              <w:rPr>
                <w:b/>
                <w:bCs/>
                <w:color w:val="333333"/>
                <w:sz w:val="24"/>
                <w:szCs w:val="24"/>
              </w:rPr>
              <w:t xml:space="preserve">Dodatek z tytułu podjęcia przez dziecko nauki w szkole poza miejscem zamieszkania </w:t>
            </w:r>
          </w:p>
          <w:p w:rsidR="00094F08" w:rsidRPr="00094F08" w:rsidRDefault="00094F08" w:rsidP="00E24960">
            <w:pPr>
              <w:numPr>
                <w:ilvl w:val="0"/>
                <w:numId w:val="27"/>
              </w:numPr>
              <w:spacing w:before="100" w:beforeAutospacing="1" w:after="100" w:afterAutospacing="1" w:line="276" w:lineRule="auto"/>
              <w:jc w:val="both"/>
              <w:rPr>
                <w:color w:val="333333"/>
                <w:sz w:val="24"/>
                <w:szCs w:val="24"/>
              </w:rPr>
            </w:pPr>
            <w:r w:rsidRPr="00094F08">
              <w:rPr>
                <w:color w:val="333333"/>
                <w:sz w:val="24"/>
                <w:szCs w:val="24"/>
              </w:rPr>
              <w:t xml:space="preserve">Dodatek ten przysługuje matce lub ojcu dziecka, opiekunowi prawnemu albo opiekunowi faktycznemu dziecka lub osobie uczącej się: </w:t>
            </w:r>
          </w:p>
          <w:p w:rsidR="00094F08" w:rsidRPr="00094F08" w:rsidRDefault="00094F08" w:rsidP="00E24960">
            <w:pPr>
              <w:numPr>
                <w:ilvl w:val="1"/>
                <w:numId w:val="27"/>
              </w:numPr>
              <w:spacing w:before="100" w:beforeAutospacing="1" w:after="100" w:afterAutospacing="1" w:line="276" w:lineRule="auto"/>
              <w:jc w:val="both"/>
              <w:rPr>
                <w:color w:val="333333"/>
                <w:sz w:val="24"/>
                <w:szCs w:val="24"/>
              </w:rPr>
            </w:pPr>
            <w:r w:rsidRPr="00094F08">
              <w:rPr>
                <w:color w:val="333333"/>
                <w:sz w:val="24"/>
                <w:szCs w:val="24"/>
              </w:rPr>
              <w:t xml:space="preserve">w związku z zamieszkaniem w miejscowości, w której znajduje się siedziba szkoły </w:t>
            </w:r>
            <w:proofErr w:type="spellStart"/>
            <w:r w:rsidRPr="00094F08">
              <w:rPr>
                <w:color w:val="333333"/>
                <w:sz w:val="24"/>
                <w:szCs w:val="24"/>
              </w:rPr>
              <w:t>ponadgimnazjalnej</w:t>
            </w:r>
            <w:proofErr w:type="spellEnd"/>
            <w:r w:rsidRPr="00094F08">
              <w:rPr>
                <w:color w:val="333333"/>
                <w:sz w:val="24"/>
                <w:szCs w:val="24"/>
              </w:rPr>
              <w:t xml:space="preserve"> lub szkoły artystycznej, w której realizowany jest obowiązek szkolny i obowiązek nauki, a także szkoły podstawowej lub gimnazjum w przypadku dziecka lub osoby uczącej się, legitymującej się orzeczeniem o niepełnosprawności lub o stopniu niepełnosprawności - w wysokości 90 zł miesięcznie na dziecko albo </w:t>
            </w:r>
          </w:p>
          <w:p w:rsidR="00094F08" w:rsidRPr="00094F08" w:rsidRDefault="00094F08" w:rsidP="00E24960">
            <w:pPr>
              <w:numPr>
                <w:ilvl w:val="1"/>
                <w:numId w:val="27"/>
              </w:numPr>
              <w:spacing w:before="100" w:beforeAutospacing="1" w:after="100" w:afterAutospacing="1" w:line="276" w:lineRule="auto"/>
              <w:jc w:val="both"/>
              <w:rPr>
                <w:color w:val="333333"/>
                <w:sz w:val="24"/>
                <w:szCs w:val="24"/>
              </w:rPr>
            </w:pPr>
            <w:r w:rsidRPr="00094F08">
              <w:rPr>
                <w:color w:val="333333"/>
                <w:sz w:val="24"/>
                <w:szCs w:val="24"/>
              </w:rPr>
              <w:t xml:space="preserve">dojazdem z miejsca zamieszkania do miejscowości, w której znajduje się siedziba szkoły, w przypadku dojazdu do szkoły </w:t>
            </w:r>
            <w:proofErr w:type="spellStart"/>
            <w:r w:rsidRPr="00094F08">
              <w:rPr>
                <w:color w:val="333333"/>
                <w:sz w:val="24"/>
                <w:szCs w:val="24"/>
              </w:rPr>
              <w:t>ponadgimnazjalnej</w:t>
            </w:r>
            <w:proofErr w:type="spellEnd"/>
            <w:r w:rsidRPr="00094F08">
              <w:rPr>
                <w:color w:val="333333"/>
                <w:sz w:val="24"/>
                <w:szCs w:val="24"/>
              </w:rPr>
              <w:t xml:space="preserve">, a także szkoły artystycznej, w której realizowany jest obowiązek szkolny i obowiązek nauki w zakresie odpowiadającym nauce w szkole </w:t>
            </w:r>
            <w:proofErr w:type="spellStart"/>
            <w:r w:rsidRPr="00094F08">
              <w:rPr>
                <w:color w:val="333333"/>
                <w:sz w:val="24"/>
                <w:szCs w:val="24"/>
              </w:rPr>
              <w:t>ponadgimnazjalnej</w:t>
            </w:r>
            <w:proofErr w:type="spellEnd"/>
            <w:r w:rsidRPr="00094F08">
              <w:rPr>
                <w:color w:val="333333"/>
                <w:sz w:val="24"/>
                <w:szCs w:val="24"/>
              </w:rPr>
              <w:t xml:space="preserve"> - w wysokości 50 zł miesięcznie na dziecko. </w:t>
            </w:r>
          </w:p>
          <w:p w:rsidR="00094F08" w:rsidRDefault="00094F08" w:rsidP="00E24960">
            <w:pPr>
              <w:numPr>
                <w:ilvl w:val="0"/>
                <w:numId w:val="27"/>
              </w:numPr>
              <w:spacing w:before="100" w:beforeAutospacing="1" w:after="100" w:afterAutospacing="1" w:line="276" w:lineRule="auto"/>
              <w:jc w:val="both"/>
              <w:rPr>
                <w:color w:val="333333"/>
                <w:sz w:val="24"/>
                <w:szCs w:val="24"/>
              </w:rPr>
            </w:pPr>
            <w:r w:rsidRPr="00094F08">
              <w:rPr>
                <w:color w:val="333333"/>
                <w:sz w:val="24"/>
                <w:szCs w:val="24"/>
              </w:rPr>
              <w:t xml:space="preserve">Dodatek przysługuje przez 10 miesięcy w roku w okresie pobierania nauki od września do czerwca następnego roku kalendarzowego. </w:t>
            </w:r>
          </w:p>
          <w:p w:rsidR="00094F08" w:rsidRPr="00E025D8" w:rsidRDefault="00094F08" w:rsidP="00E24960">
            <w:pPr>
              <w:shd w:val="clear" w:color="auto" w:fill="FFFFFF"/>
              <w:spacing w:line="276" w:lineRule="auto"/>
              <w:rPr>
                <w:color w:val="2A2A2A"/>
                <w:sz w:val="24"/>
                <w:szCs w:val="24"/>
                <w:u w:val="single"/>
              </w:rPr>
            </w:pPr>
            <w:r w:rsidRPr="00E025D8">
              <w:rPr>
                <w:color w:val="2A2A2A"/>
                <w:sz w:val="24"/>
                <w:szCs w:val="24"/>
                <w:u w:val="single"/>
              </w:rPr>
              <w:lastRenderedPageBreak/>
              <w:t>Wymagane dokumenty:</w:t>
            </w:r>
          </w:p>
          <w:p w:rsidR="00094F08" w:rsidRPr="00094F08" w:rsidRDefault="00094F08" w:rsidP="00E24960">
            <w:pPr>
              <w:pStyle w:val="Akapitzlist"/>
              <w:numPr>
                <w:ilvl w:val="0"/>
                <w:numId w:val="28"/>
              </w:numPr>
              <w:shd w:val="clear" w:color="auto" w:fill="FFFFFF"/>
              <w:spacing w:line="276" w:lineRule="auto"/>
              <w:rPr>
                <w:color w:val="484848"/>
                <w:sz w:val="24"/>
                <w:szCs w:val="24"/>
              </w:rPr>
            </w:pPr>
            <w:r w:rsidRPr="00094F08">
              <w:rPr>
                <w:color w:val="484848"/>
                <w:sz w:val="24"/>
                <w:szCs w:val="24"/>
              </w:rPr>
              <w:t>zaświadczenie szkoły albo oświadczenie o uczęszczaniu dziecka do szkoły poza miejscem zamieszkania,</w:t>
            </w:r>
          </w:p>
          <w:p w:rsidR="00E27531" w:rsidRDefault="00094F08" w:rsidP="00E24960">
            <w:pPr>
              <w:pStyle w:val="Akapitzlist"/>
              <w:numPr>
                <w:ilvl w:val="0"/>
                <w:numId w:val="28"/>
              </w:numPr>
              <w:shd w:val="clear" w:color="auto" w:fill="FFFFFF"/>
              <w:spacing w:line="276" w:lineRule="auto"/>
              <w:rPr>
                <w:color w:val="484848"/>
                <w:sz w:val="24"/>
                <w:szCs w:val="24"/>
              </w:rPr>
            </w:pPr>
            <w:r w:rsidRPr="00094F08">
              <w:rPr>
                <w:color w:val="484848"/>
                <w:sz w:val="24"/>
                <w:szCs w:val="24"/>
              </w:rPr>
              <w:t>zaświadczenie albo oświadczenie potwierdzające tymczasowe zameldowanie ucznia poza miejscem zamieszkania.</w:t>
            </w:r>
          </w:p>
          <w:p w:rsidR="00C92C9A" w:rsidRPr="007827BC" w:rsidRDefault="00C92C9A" w:rsidP="007827BC">
            <w:pPr>
              <w:shd w:val="clear" w:color="auto" w:fill="FFFFFF"/>
              <w:spacing w:line="276" w:lineRule="auto"/>
              <w:rPr>
                <w:color w:val="484848"/>
                <w:sz w:val="24"/>
                <w:szCs w:val="24"/>
              </w:rPr>
            </w:pPr>
          </w:p>
        </w:tc>
      </w:tr>
      <w:tr w:rsidR="00992E5E" w:rsidTr="00CC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634" w:type="dxa"/>
            <w:gridSpan w:val="6"/>
          </w:tcPr>
          <w:p w:rsidR="00992E5E" w:rsidRDefault="00992E5E" w:rsidP="00E24960">
            <w:pPr>
              <w:pStyle w:val="Tekstpodstawowywcity"/>
              <w:numPr>
                <w:ilvl w:val="0"/>
                <w:numId w:val="2"/>
              </w:numPr>
              <w:spacing w:line="276" w:lineRule="auto"/>
              <w:rPr>
                <w:b/>
                <w:bCs/>
              </w:rPr>
            </w:pPr>
            <w:r>
              <w:rPr>
                <w:b/>
                <w:bCs/>
              </w:rPr>
              <w:lastRenderedPageBreak/>
              <w:t>Ile trzeba płacić za załatwienie sprawy ?</w:t>
            </w:r>
          </w:p>
          <w:p w:rsidR="00992E5E" w:rsidRDefault="002242B4" w:rsidP="00E24960">
            <w:pPr>
              <w:pStyle w:val="Tekstpodstawowywcity"/>
              <w:spacing w:line="276" w:lineRule="auto"/>
            </w:pPr>
            <w:r w:rsidRPr="002242B4">
              <w:rPr>
                <w:b/>
                <w:noProof/>
                <w:sz w:val="20"/>
              </w:rPr>
              <w:pict>
                <v:line id="_x0000_s1028" style="position:absolute;left:0;text-align:left;z-index:251657728" from="-3.25pt,3.65pt" to="525.75pt,3.65pt"/>
              </w:pict>
            </w:r>
          </w:p>
          <w:p w:rsidR="00992E5E" w:rsidRPr="003D4330" w:rsidRDefault="00B005AA" w:rsidP="00E24960">
            <w:pPr>
              <w:autoSpaceDE w:val="0"/>
              <w:spacing w:line="276" w:lineRule="auto"/>
              <w:jc w:val="both"/>
              <w:rPr>
                <w:rFonts w:ascii="ArialMT" w:eastAsia="ArialMT" w:hAnsi="ArialMT" w:cs="ArialMT"/>
              </w:rPr>
            </w:pPr>
            <w:r>
              <w:rPr>
                <w:rFonts w:eastAsia="ArialMT"/>
                <w:sz w:val="24"/>
                <w:szCs w:val="24"/>
              </w:rPr>
              <w:t>Brak opłat.</w:t>
            </w:r>
            <w:r w:rsidR="003D4330">
              <w:rPr>
                <w:rFonts w:ascii="ArialMT" w:eastAsia="ArialMT" w:hAnsi="ArialMT" w:cs="ArialMT"/>
              </w:rPr>
              <w:t xml:space="preserve"> </w:t>
            </w:r>
          </w:p>
        </w:tc>
      </w:tr>
      <w:tr w:rsidR="00992E5E" w:rsidTr="0078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0634" w:type="dxa"/>
            <w:gridSpan w:val="6"/>
          </w:tcPr>
          <w:p w:rsidR="00992E5E" w:rsidRDefault="00992E5E" w:rsidP="00E24960">
            <w:pPr>
              <w:pStyle w:val="Tekstpodstawowywcity"/>
              <w:numPr>
                <w:ilvl w:val="0"/>
                <w:numId w:val="2"/>
              </w:numPr>
              <w:spacing w:line="276" w:lineRule="auto"/>
              <w:rPr>
                <w:b/>
                <w:bCs/>
              </w:rPr>
            </w:pPr>
            <w:r>
              <w:rPr>
                <w:b/>
                <w:bCs/>
                <w:color w:val="000000"/>
              </w:rPr>
              <w:t>Wydział odpowiedzialny za załatwieni</w:t>
            </w:r>
            <w:r w:rsidR="00B005AA">
              <w:rPr>
                <w:b/>
                <w:bCs/>
                <w:color w:val="000000"/>
              </w:rPr>
              <w:t xml:space="preserve">e sprawy – Oddział </w:t>
            </w:r>
            <w:r w:rsidR="00E577B7">
              <w:rPr>
                <w:b/>
                <w:bCs/>
                <w:color w:val="000000"/>
              </w:rPr>
              <w:t>ds. świadczeń r</w:t>
            </w:r>
            <w:r w:rsidR="00B005AA">
              <w:rPr>
                <w:b/>
                <w:bCs/>
                <w:color w:val="000000"/>
              </w:rPr>
              <w:t>odzinnych</w:t>
            </w:r>
            <w:r w:rsidR="009A1F55">
              <w:rPr>
                <w:b/>
                <w:bCs/>
                <w:color w:val="000000"/>
              </w:rPr>
              <w:t xml:space="preserve"> oraz funduszu alimentacyjnego – punkt przyjęć wniosków pok. nr 6 (tel. 3804356),</w:t>
            </w:r>
            <w:r>
              <w:rPr>
                <w:b/>
                <w:bCs/>
                <w:color w:val="000000"/>
              </w:rPr>
              <w:t xml:space="preserve"> </w:t>
            </w:r>
            <w:r w:rsidR="00B005AA">
              <w:rPr>
                <w:b/>
                <w:bCs/>
                <w:color w:val="000000"/>
              </w:rPr>
              <w:t>pok. nr</w:t>
            </w:r>
            <w:r w:rsidR="00E577B7">
              <w:rPr>
                <w:b/>
                <w:bCs/>
                <w:color w:val="000000"/>
              </w:rPr>
              <w:t xml:space="preserve"> 9,</w:t>
            </w:r>
            <w:r w:rsidR="00B005AA">
              <w:rPr>
                <w:b/>
                <w:bCs/>
                <w:color w:val="000000"/>
              </w:rPr>
              <w:t xml:space="preserve"> 10, 14 </w:t>
            </w:r>
            <w:r>
              <w:rPr>
                <w:b/>
                <w:bCs/>
                <w:color w:val="000000"/>
              </w:rPr>
              <w:t>tel.</w:t>
            </w:r>
            <w:r w:rsidR="00B005AA">
              <w:rPr>
                <w:b/>
                <w:bCs/>
                <w:color w:val="000000"/>
              </w:rPr>
              <w:t xml:space="preserve"> (</w:t>
            </w:r>
            <w:r w:rsidR="00E577B7">
              <w:rPr>
                <w:b/>
                <w:bCs/>
                <w:color w:val="000000"/>
              </w:rPr>
              <w:t xml:space="preserve">71 3838355, </w:t>
            </w:r>
            <w:r w:rsidR="00B005AA">
              <w:rPr>
                <w:b/>
                <w:bCs/>
                <w:color w:val="000000"/>
              </w:rPr>
              <w:t>71 3804350, 71 3804366</w:t>
            </w:r>
            <w:r>
              <w:rPr>
                <w:b/>
                <w:bCs/>
                <w:color w:val="000000"/>
              </w:rPr>
              <w:t>)</w:t>
            </w:r>
          </w:p>
        </w:tc>
      </w:tr>
      <w:tr w:rsidR="00992E5E" w:rsidTr="000F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10634" w:type="dxa"/>
            <w:gridSpan w:val="6"/>
          </w:tcPr>
          <w:p w:rsidR="00992E5E" w:rsidRDefault="00992E5E" w:rsidP="00E24960">
            <w:pPr>
              <w:pStyle w:val="Tekstpodstawowywcity"/>
              <w:numPr>
                <w:ilvl w:val="0"/>
                <w:numId w:val="2"/>
              </w:numPr>
              <w:spacing w:line="276" w:lineRule="auto"/>
              <w:rPr>
                <w:b/>
                <w:bCs/>
              </w:rPr>
            </w:pPr>
            <w:r>
              <w:rPr>
                <w:b/>
                <w:bCs/>
              </w:rPr>
              <w:t>Jak długo czeka się na załatwienie sprawy ?</w:t>
            </w:r>
          </w:p>
          <w:p w:rsidR="00992E5E" w:rsidRDefault="00992E5E" w:rsidP="00E24960">
            <w:pPr>
              <w:pStyle w:val="Tekstpodstawowywcity"/>
              <w:spacing w:line="276" w:lineRule="auto"/>
              <w:rPr>
                <w:b/>
                <w:bCs/>
              </w:rPr>
            </w:pPr>
          </w:p>
        </w:tc>
      </w:tr>
      <w:tr w:rsidR="00992E5E" w:rsidTr="00CC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634" w:type="dxa"/>
            <w:gridSpan w:val="6"/>
          </w:tcPr>
          <w:p w:rsidR="00651A30" w:rsidRPr="00651A30" w:rsidRDefault="00651A30" w:rsidP="00E24960">
            <w:pPr>
              <w:spacing w:line="276" w:lineRule="auto"/>
              <w:jc w:val="both"/>
              <w:rPr>
                <w:sz w:val="24"/>
                <w:szCs w:val="24"/>
              </w:rPr>
            </w:pPr>
            <w:r w:rsidRPr="00651A30">
              <w:rPr>
                <w:sz w:val="24"/>
                <w:szCs w:val="24"/>
              </w:rPr>
              <w:t>Postępowanie w sprawie ustalenia prawa do zasiłku rodzinnego oraz dodatków do zasiłku rodzinnego kończy się wydaniem decyzji administracyjnej w terminie miesiąca od dnia złożenia kompletu dokumentów. W przypadku konieczności przeprowadzenia dodatkowego postępowania wyjaśniającego termin załatwienia sprawy może ulec wydłużeniu.</w:t>
            </w:r>
          </w:p>
          <w:p w:rsidR="00651A30" w:rsidRPr="00651A30" w:rsidRDefault="00651A30" w:rsidP="00E24960">
            <w:pPr>
              <w:spacing w:line="276" w:lineRule="auto"/>
              <w:jc w:val="both"/>
              <w:rPr>
                <w:sz w:val="24"/>
                <w:szCs w:val="24"/>
              </w:rPr>
            </w:pPr>
            <w:r w:rsidRPr="00651A30">
              <w:rPr>
                <w:sz w:val="24"/>
                <w:szCs w:val="24"/>
              </w:rPr>
              <w:t>Zasiłek rodzinny oraz dodatki do zasił</w:t>
            </w:r>
            <w:r w:rsidR="00E24960">
              <w:rPr>
                <w:sz w:val="24"/>
                <w:szCs w:val="24"/>
              </w:rPr>
              <w:t>ku rodzinnego wypłaca się najpóź</w:t>
            </w:r>
            <w:r w:rsidRPr="00651A30">
              <w:rPr>
                <w:sz w:val="24"/>
                <w:szCs w:val="24"/>
              </w:rPr>
              <w:t>niej do końca danego miesiąca, w którym złożono wniosek. W przypadku złożenia wniosku po 10 dniu miesiąca zasiłek rodzinny oraz dodatki do zasił</w:t>
            </w:r>
            <w:r w:rsidR="00E24960">
              <w:rPr>
                <w:sz w:val="24"/>
                <w:szCs w:val="24"/>
              </w:rPr>
              <w:t>ku rodzinnego wypłaca się najpóź</w:t>
            </w:r>
            <w:r w:rsidRPr="00651A30">
              <w:rPr>
                <w:sz w:val="24"/>
                <w:szCs w:val="24"/>
              </w:rPr>
              <w:t>niej do końca miesiąca następującego po miesiącu, w którym złożono wniosek.</w:t>
            </w:r>
          </w:p>
          <w:p w:rsidR="00651A30" w:rsidRPr="00651A30" w:rsidRDefault="00651A30" w:rsidP="00E24960">
            <w:pPr>
              <w:spacing w:line="276" w:lineRule="auto"/>
              <w:jc w:val="both"/>
              <w:rPr>
                <w:sz w:val="24"/>
                <w:szCs w:val="24"/>
              </w:rPr>
            </w:pPr>
            <w:r w:rsidRPr="00651A30">
              <w:rPr>
                <w:sz w:val="24"/>
                <w:szCs w:val="24"/>
              </w:rPr>
              <w:t>W przypadku gdy osoba ubiegająca się o świadczenia rodzinne na nowy okres zasiłkowy złoży wniosek wraz z dokumentami do dnia 30 września, ustalenie prawa do świadczeń rodzinnych oraz wypłata świadczeń przysługujących za miesiąc listopad następuje do dnia 30 listopada.</w:t>
            </w:r>
          </w:p>
          <w:p w:rsidR="00992E5E" w:rsidRPr="00A645F0" w:rsidRDefault="00651A30" w:rsidP="00E24960">
            <w:pPr>
              <w:spacing w:line="276" w:lineRule="auto"/>
              <w:jc w:val="both"/>
              <w:rPr>
                <w:b/>
                <w:sz w:val="24"/>
                <w:szCs w:val="24"/>
              </w:rPr>
            </w:pPr>
            <w:r w:rsidRPr="00651A30">
              <w:rPr>
                <w:sz w:val="24"/>
                <w:szCs w:val="24"/>
              </w:rPr>
              <w:t>W przypadku gdy osoba ubiegająca się o świadczenia rodzinne na nowy okres zasiłkowy złoży wniosek wraz z dokumentami w okresie od 1 października do 30 listopada, ustalenie prawa do świadczeń rodzinnych oraz wypłata świadczeń przysługujących za miesiąc listopad następuje do dnia 31 grudnia.</w:t>
            </w:r>
          </w:p>
        </w:tc>
      </w:tr>
      <w:tr w:rsidR="00992E5E" w:rsidTr="003D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0634" w:type="dxa"/>
            <w:gridSpan w:val="6"/>
          </w:tcPr>
          <w:p w:rsidR="00992E5E" w:rsidRDefault="00992E5E" w:rsidP="00E24960">
            <w:pPr>
              <w:pStyle w:val="Tekstpodstawowywcity"/>
              <w:numPr>
                <w:ilvl w:val="0"/>
                <w:numId w:val="2"/>
              </w:numPr>
              <w:spacing w:line="276" w:lineRule="auto"/>
              <w:rPr>
                <w:b/>
                <w:bCs/>
              </w:rPr>
            </w:pPr>
            <w:r>
              <w:rPr>
                <w:b/>
                <w:bCs/>
              </w:rPr>
              <w:t>Przepisy prawne obowiązujące przy załatwianiu sprawy :</w:t>
            </w:r>
          </w:p>
        </w:tc>
      </w:tr>
      <w:tr w:rsidR="00992E5E" w:rsidTr="00CC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634" w:type="dxa"/>
            <w:gridSpan w:val="6"/>
          </w:tcPr>
          <w:p w:rsidR="00161104" w:rsidRPr="00161104" w:rsidRDefault="00161104" w:rsidP="00434978">
            <w:pPr>
              <w:pStyle w:val="Akapitzlist"/>
              <w:numPr>
                <w:ilvl w:val="0"/>
                <w:numId w:val="11"/>
              </w:numPr>
              <w:shd w:val="clear" w:color="auto" w:fill="FFFFFF"/>
              <w:spacing w:before="100" w:beforeAutospacing="1" w:after="100" w:afterAutospacing="1" w:line="276" w:lineRule="auto"/>
              <w:jc w:val="both"/>
              <w:rPr>
                <w:color w:val="2A2A2A"/>
                <w:sz w:val="24"/>
                <w:szCs w:val="24"/>
              </w:rPr>
            </w:pPr>
            <w:r>
              <w:rPr>
                <w:color w:val="2A2A2A"/>
                <w:sz w:val="24"/>
                <w:szCs w:val="24"/>
              </w:rPr>
              <w:t>U</w:t>
            </w:r>
            <w:r w:rsidRPr="00161104">
              <w:rPr>
                <w:color w:val="2A2A2A"/>
                <w:sz w:val="24"/>
                <w:szCs w:val="24"/>
              </w:rPr>
              <w:t>stawa z dnia 28 listopada 2003 r. o świadczeniach rodzinnych (</w:t>
            </w:r>
            <w:proofErr w:type="spellStart"/>
            <w:r w:rsidRPr="00161104">
              <w:rPr>
                <w:color w:val="2A2A2A"/>
                <w:sz w:val="24"/>
                <w:szCs w:val="24"/>
              </w:rPr>
              <w:t>t.j</w:t>
            </w:r>
            <w:proofErr w:type="spellEnd"/>
            <w:r w:rsidRPr="00161104">
              <w:rPr>
                <w:color w:val="2A2A2A"/>
                <w:sz w:val="24"/>
                <w:szCs w:val="24"/>
              </w:rPr>
              <w:t xml:space="preserve">. Dz. U. z 2013 r., poz. 1456 z </w:t>
            </w:r>
            <w:proofErr w:type="spellStart"/>
            <w:r w:rsidRPr="00161104">
              <w:rPr>
                <w:color w:val="2A2A2A"/>
                <w:sz w:val="24"/>
                <w:szCs w:val="24"/>
              </w:rPr>
              <w:t>późn</w:t>
            </w:r>
            <w:proofErr w:type="spellEnd"/>
            <w:r w:rsidRPr="00161104">
              <w:rPr>
                <w:color w:val="2A2A2A"/>
                <w:sz w:val="24"/>
                <w:szCs w:val="24"/>
              </w:rPr>
              <w:t>. zm.);</w:t>
            </w:r>
          </w:p>
          <w:p w:rsidR="00651A30" w:rsidRPr="00651A30" w:rsidRDefault="00651A30" w:rsidP="00434978">
            <w:pPr>
              <w:numPr>
                <w:ilvl w:val="0"/>
                <w:numId w:val="11"/>
              </w:numPr>
              <w:shd w:val="clear" w:color="auto" w:fill="FFFFFF"/>
              <w:spacing w:before="100" w:beforeAutospacing="1" w:after="100" w:afterAutospacing="1" w:line="276" w:lineRule="auto"/>
              <w:jc w:val="both"/>
              <w:rPr>
                <w:color w:val="2A2A2A"/>
                <w:sz w:val="24"/>
                <w:szCs w:val="24"/>
              </w:rPr>
            </w:pPr>
            <w:r w:rsidRPr="00651A30">
              <w:rPr>
                <w:color w:val="2A2A2A"/>
                <w:sz w:val="24"/>
                <w:szCs w:val="24"/>
              </w:rPr>
              <w:t>Rozporządzenie Ministra Pracy i Polityki Społecznej z dnia 27 grudnia 2011 r. w sprawie sposobu i trybu postępowania w sprawach o świadczenia rodzinne (Dz. U. z 2011 r. Nr 298, poz. 1769);</w:t>
            </w:r>
          </w:p>
          <w:p w:rsidR="00651A30" w:rsidRPr="00651A30" w:rsidRDefault="00651A30" w:rsidP="00434978">
            <w:pPr>
              <w:numPr>
                <w:ilvl w:val="0"/>
                <w:numId w:val="11"/>
              </w:numPr>
              <w:shd w:val="clear" w:color="auto" w:fill="FFFFFF"/>
              <w:spacing w:before="100" w:beforeAutospacing="1" w:after="100" w:afterAutospacing="1" w:line="276" w:lineRule="auto"/>
              <w:jc w:val="both"/>
              <w:rPr>
                <w:color w:val="2A2A2A"/>
                <w:sz w:val="24"/>
                <w:szCs w:val="24"/>
              </w:rPr>
            </w:pPr>
            <w:r w:rsidRPr="00651A30">
              <w:rPr>
                <w:color w:val="2A2A2A"/>
                <w:sz w:val="24"/>
                <w:szCs w:val="24"/>
              </w:rPr>
              <w:t>Rozporządzenie Rady Ministrów z dnia 10 sierpnia 2012 r. w sprawie wysokości dochodu rodziny albo dochodu osoby uczącej się stanowiących podstawę ubiegania się o zasiłek rodzinny oraz wysokości świadczeń rodzinnych (Dz. U. z 2012 r. poz. 959);</w:t>
            </w:r>
          </w:p>
          <w:p w:rsidR="00651A30" w:rsidRPr="00651A30" w:rsidRDefault="00651A30" w:rsidP="00434978">
            <w:pPr>
              <w:numPr>
                <w:ilvl w:val="0"/>
                <w:numId w:val="11"/>
              </w:numPr>
              <w:shd w:val="clear" w:color="auto" w:fill="FFFFFF"/>
              <w:spacing w:before="100" w:beforeAutospacing="1" w:after="100" w:afterAutospacing="1" w:line="276" w:lineRule="auto"/>
              <w:jc w:val="both"/>
              <w:rPr>
                <w:color w:val="2A2A2A"/>
                <w:sz w:val="24"/>
                <w:szCs w:val="24"/>
              </w:rPr>
            </w:pPr>
            <w:r w:rsidRPr="00651A30">
              <w:rPr>
                <w:color w:val="2A2A2A"/>
                <w:sz w:val="24"/>
                <w:szCs w:val="24"/>
              </w:rPr>
              <w:t>Rozporządzenie Ministra Zdrowia z dnia 14 września 2010 r. w sprawie formy opieki medycznej nad kobietą w ciąży, uprawniającej do dodatku z tytułu urodzenia dziecka oraz wzoru zaświadczenia potwierdzającego pozostawanie pod tą opieką (Dz. U. z 2010 r. Nr 183, poz. 1234);</w:t>
            </w:r>
          </w:p>
          <w:p w:rsidR="00992E5E" w:rsidRPr="00651A30" w:rsidRDefault="00651A30" w:rsidP="00434978">
            <w:pPr>
              <w:pStyle w:val="Akapitzlist"/>
              <w:numPr>
                <w:ilvl w:val="0"/>
                <w:numId w:val="11"/>
              </w:numPr>
              <w:spacing w:line="276" w:lineRule="auto"/>
              <w:jc w:val="both"/>
              <w:rPr>
                <w:sz w:val="24"/>
                <w:szCs w:val="24"/>
              </w:rPr>
            </w:pPr>
            <w:r w:rsidRPr="00651A30">
              <w:rPr>
                <w:color w:val="2A2A2A"/>
                <w:sz w:val="24"/>
                <w:szCs w:val="24"/>
              </w:rPr>
              <w:t xml:space="preserve">Ustawa z dnia 14 czerwca 1960 r. - Kodeks postępowania administracyjnego </w:t>
            </w:r>
            <w:r w:rsidR="00161104" w:rsidRPr="00161104">
              <w:rPr>
                <w:color w:val="2A2A2A"/>
                <w:sz w:val="24"/>
                <w:szCs w:val="24"/>
              </w:rPr>
              <w:t>(</w:t>
            </w:r>
            <w:proofErr w:type="spellStart"/>
            <w:r w:rsidR="00161104" w:rsidRPr="00161104">
              <w:rPr>
                <w:color w:val="2A2A2A"/>
                <w:sz w:val="24"/>
                <w:szCs w:val="24"/>
              </w:rPr>
              <w:t>t.j</w:t>
            </w:r>
            <w:proofErr w:type="spellEnd"/>
            <w:r w:rsidR="00161104" w:rsidRPr="00161104">
              <w:rPr>
                <w:color w:val="2A2A2A"/>
                <w:sz w:val="24"/>
                <w:szCs w:val="24"/>
              </w:rPr>
              <w:t xml:space="preserve">. Dz. U. z 2013 r., poz. 267 z </w:t>
            </w:r>
            <w:proofErr w:type="spellStart"/>
            <w:r w:rsidR="00161104" w:rsidRPr="00161104">
              <w:rPr>
                <w:color w:val="2A2A2A"/>
                <w:sz w:val="24"/>
                <w:szCs w:val="24"/>
              </w:rPr>
              <w:t>późn</w:t>
            </w:r>
            <w:proofErr w:type="spellEnd"/>
            <w:r w:rsidR="00161104" w:rsidRPr="00161104">
              <w:rPr>
                <w:color w:val="2A2A2A"/>
                <w:sz w:val="24"/>
                <w:szCs w:val="24"/>
              </w:rPr>
              <w:t>. zm.).</w:t>
            </w:r>
          </w:p>
        </w:tc>
      </w:tr>
      <w:tr w:rsidR="00992E5E" w:rsidTr="0024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0634" w:type="dxa"/>
            <w:gridSpan w:val="6"/>
          </w:tcPr>
          <w:p w:rsidR="00992E5E" w:rsidRDefault="00E577B7" w:rsidP="00E24960">
            <w:pPr>
              <w:pStyle w:val="Tekstpodstawowywcity"/>
              <w:numPr>
                <w:ilvl w:val="0"/>
                <w:numId w:val="2"/>
              </w:numPr>
              <w:spacing w:line="276" w:lineRule="auto"/>
              <w:rPr>
                <w:b/>
                <w:bCs/>
              </w:rPr>
            </w:pPr>
            <w:r>
              <w:rPr>
                <w:b/>
                <w:bCs/>
              </w:rPr>
              <w:t xml:space="preserve">O </w:t>
            </w:r>
            <w:r w:rsidR="00992E5E">
              <w:rPr>
                <w:b/>
                <w:bCs/>
              </w:rPr>
              <w:t>czym należy pamiętać ?</w:t>
            </w:r>
          </w:p>
          <w:p w:rsidR="00992E5E" w:rsidRDefault="00992E5E" w:rsidP="00E24960">
            <w:pPr>
              <w:pStyle w:val="Tekstpodstawowywcity"/>
              <w:spacing w:line="276" w:lineRule="auto"/>
              <w:rPr>
                <w:b/>
                <w:bCs/>
                <w:sz w:val="16"/>
              </w:rPr>
            </w:pPr>
          </w:p>
        </w:tc>
      </w:tr>
      <w:tr w:rsidR="00992E5E" w:rsidTr="0024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3"/>
        </w:trPr>
        <w:tc>
          <w:tcPr>
            <w:tcW w:w="10634" w:type="dxa"/>
            <w:gridSpan w:val="6"/>
          </w:tcPr>
          <w:p w:rsidR="005C084D" w:rsidRPr="005C084D" w:rsidRDefault="005C084D" w:rsidP="00E24960">
            <w:pPr>
              <w:numPr>
                <w:ilvl w:val="0"/>
                <w:numId w:val="12"/>
              </w:numPr>
              <w:spacing w:line="276" w:lineRule="auto"/>
              <w:jc w:val="both"/>
              <w:rPr>
                <w:color w:val="333333"/>
                <w:sz w:val="24"/>
                <w:szCs w:val="24"/>
              </w:rPr>
            </w:pPr>
            <w:r w:rsidRPr="005C084D">
              <w:rPr>
                <w:color w:val="333333"/>
                <w:sz w:val="24"/>
                <w:szCs w:val="24"/>
              </w:rPr>
              <w:t xml:space="preserve">Niezbędne jest złożenie wniosku na każdy okres zasiłkowy wraz z kompletem wymaganych dokumentów (wzór wniosku do pobrania). </w:t>
            </w:r>
          </w:p>
          <w:p w:rsidR="005C084D" w:rsidRPr="005C084D" w:rsidRDefault="005C084D" w:rsidP="00E24960">
            <w:pPr>
              <w:numPr>
                <w:ilvl w:val="0"/>
                <w:numId w:val="12"/>
              </w:numPr>
              <w:spacing w:line="276" w:lineRule="auto"/>
              <w:jc w:val="both"/>
              <w:rPr>
                <w:color w:val="333333"/>
                <w:sz w:val="24"/>
                <w:szCs w:val="24"/>
              </w:rPr>
            </w:pPr>
            <w:r w:rsidRPr="005C084D">
              <w:rPr>
                <w:color w:val="333333"/>
                <w:sz w:val="24"/>
                <w:szCs w:val="24"/>
              </w:rPr>
              <w:t xml:space="preserve">Uwaga! Ustalenie prawa do świadczeń rodzinnych oraz ich wypłata następują odpowiednio na wniosek małżonków, jednego z małżonków, rodziców, jednego z rodziców, opiekuna faktycznego dziecka, opiekuna prawnego dziecka, osoby uczącej się, pełnoletniej osoby niepełnosprawnej lub innej osoby upoważnionej do reprezentowania dziecka lub pełnoletniej osoby niepełnosprawnej. </w:t>
            </w:r>
          </w:p>
          <w:p w:rsidR="008402BB" w:rsidRDefault="005C084D" w:rsidP="00E24960">
            <w:pPr>
              <w:numPr>
                <w:ilvl w:val="0"/>
                <w:numId w:val="12"/>
              </w:numPr>
              <w:spacing w:line="276" w:lineRule="auto"/>
              <w:jc w:val="both"/>
              <w:rPr>
                <w:color w:val="333333"/>
                <w:sz w:val="24"/>
                <w:szCs w:val="24"/>
              </w:rPr>
            </w:pPr>
            <w:r w:rsidRPr="005C084D">
              <w:rPr>
                <w:color w:val="333333"/>
                <w:sz w:val="24"/>
                <w:szCs w:val="24"/>
              </w:rPr>
              <w:t>Pamiętaj o terminie złożenia wniosku wraz z wymaganą kompletną dokumentacją.</w:t>
            </w:r>
          </w:p>
          <w:p w:rsidR="005C084D" w:rsidRDefault="005C084D" w:rsidP="00E24960">
            <w:pPr>
              <w:spacing w:line="276" w:lineRule="auto"/>
              <w:jc w:val="both"/>
              <w:rPr>
                <w:color w:val="333333"/>
                <w:sz w:val="28"/>
                <w:szCs w:val="28"/>
              </w:rPr>
            </w:pPr>
            <w:r w:rsidRPr="008402BB">
              <w:rPr>
                <w:color w:val="333333"/>
                <w:sz w:val="24"/>
                <w:szCs w:val="24"/>
              </w:rPr>
              <w:lastRenderedPageBreak/>
              <w:br/>
            </w:r>
            <w:r w:rsidRPr="00161104">
              <w:rPr>
                <w:b/>
                <w:color w:val="333333"/>
                <w:sz w:val="28"/>
                <w:szCs w:val="28"/>
              </w:rPr>
              <w:t>To ważne</w:t>
            </w:r>
            <w:r w:rsidRPr="00161104">
              <w:rPr>
                <w:color w:val="333333"/>
                <w:sz w:val="28"/>
                <w:szCs w:val="28"/>
              </w:rPr>
              <w:t xml:space="preserve">. Prawo do świadczeń rodzinnych ustala się, począwszy od miesiąca, w którym wpłynął wniosek z prawidłowo wypełnionymi dokumentami. </w:t>
            </w:r>
          </w:p>
          <w:p w:rsidR="00161104" w:rsidRPr="00161104" w:rsidRDefault="00161104" w:rsidP="00E24960">
            <w:pPr>
              <w:spacing w:line="276" w:lineRule="auto"/>
              <w:jc w:val="both"/>
              <w:rPr>
                <w:color w:val="333333"/>
                <w:sz w:val="28"/>
                <w:szCs w:val="28"/>
              </w:rPr>
            </w:pPr>
          </w:p>
          <w:p w:rsidR="00992E5E" w:rsidRPr="005C084D" w:rsidRDefault="005C084D" w:rsidP="00E24960">
            <w:pPr>
              <w:numPr>
                <w:ilvl w:val="0"/>
                <w:numId w:val="13"/>
              </w:numPr>
              <w:spacing w:line="276" w:lineRule="auto"/>
              <w:jc w:val="both"/>
              <w:rPr>
                <w:color w:val="333333"/>
                <w:sz w:val="24"/>
                <w:szCs w:val="24"/>
              </w:rPr>
            </w:pPr>
            <w:r w:rsidRPr="005C084D">
              <w:rPr>
                <w:color w:val="333333"/>
                <w:sz w:val="24"/>
                <w:szCs w:val="24"/>
              </w:rPr>
              <w:t xml:space="preserve">Dostaniesz zasiłek dopiero wtedy, gdy twój wniosek zostanie pozytywnie rozpatrzony. </w:t>
            </w:r>
          </w:p>
        </w:tc>
      </w:tr>
      <w:tr w:rsidR="00247517" w:rsidTr="00782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0634" w:type="dxa"/>
            <w:gridSpan w:val="6"/>
          </w:tcPr>
          <w:p w:rsidR="00247517" w:rsidRPr="009063D6" w:rsidRDefault="00247517" w:rsidP="00E24960">
            <w:pPr>
              <w:pStyle w:val="Akapitzlist"/>
              <w:numPr>
                <w:ilvl w:val="0"/>
                <w:numId w:val="2"/>
              </w:numPr>
              <w:tabs>
                <w:tab w:val="clear" w:pos="720"/>
                <w:tab w:val="left" w:pos="740"/>
              </w:tabs>
              <w:snapToGrid w:val="0"/>
              <w:spacing w:line="276" w:lineRule="auto"/>
              <w:jc w:val="both"/>
              <w:rPr>
                <w:rFonts w:eastAsia="ArialMT"/>
                <w:b/>
                <w:sz w:val="24"/>
                <w:szCs w:val="24"/>
              </w:rPr>
            </w:pPr>
            <w:r w:rsidRPr="009063D6">
              <w:rPr>
                <w:rFonts w:eastAsia="ArialMT"/>
                <w:b/>
                <w:sz w:val="24"/>
                <w:szCs w:val="24"/>
              </w:rPr>
              <w:lastRenderedPageBreak/>
              <w:t>Tryb odwoławczy.</w:t>
            </w:r>
          </w:p>
        </w:tc>
      </w:tr>
      <w:tr w:rsidR="00247517" w:rsidTr="0024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10634" w:type="dxa"/>
            <w:gridSpan w:val="6"/>
          </w:tcPr>
          <w:p w:rsidR="00651A30" w:rsidRPr="00651A30" w:rsidRDefault="00651A30" w:rsidP="00E24960">
            <w:pPr>
              <w:tabs>
                <w:tab w:val="left" w:pos="740"/>
              </w:tabs>
              <w:snapToGrid w:val="0"/>
              <w:spacing w:line="276" w:lineRule="auto"/>
              <w:ind w:left="20"/>
              <w:jc w:val="both"/>
              <w:rPr>
                <w:rFonts w:eastAsia="ArialMT"/>
                <w:sz w:val="24"/>
                <w:szCs w:val="24"/>
              </w:rPr>
            </w:pPr>
            <w:r w:rsidRPr="00651A30">
              <w:rPr>
                <w:rFonts w:eastAsia="ArialMT"/>
                <w:sz w:val="24"/>
                <w:szCs w:val="24"/>
              </w:rPr>
              <w:t xml:space="preserve">Od decyzji w sprawie ustalenia prawa do zasiłku rodzinnego oraz dodatków do zasiłku rodzinnego służy stronie prawo wniesienia odwołania do Samorządowego </w:t>
            </w:r>
            <w:r>
              <w:rPr>
                <w:rFonts w:eastAsia="ArialMT"/>
                <w:sz w:val="24"/>
                <w:szCs w:val="24"/>
              </w:rPr>
              <w:t>Kolegium Odwoławczego we Wrocławiu</w:t>
            </w:r>
            <w:r w:rsidRPr="00651A30">
              <w:rPr>
                <w:rFonts w:eastAsia="ArialMT"/>
                <w:sz w:val="24"/>
                <w:szCs w:val="24"/>
              </w:rPr>
              <w:t xml:space="preserve"> w terminie 14 dni od daty jej odebrania.</w:t>
            </w:r>
          </w:p>
          <w:p w:rsidR="00247517" w:rsidRPr="00247517" w:rsidRDefault="00651A30" w:rsidP="00E24960">
            <w:pPr>
              <w:tabs>
                <w:tab w:val="left" w:pos="740"/>
              </w:tabs>
              <w:snapToGrid w:val="0"/>
              <w:spacing w:line="276" w:lineRule="auto"/>
              <w:ind w:left="20"/>
              <w:jc w:val="both"/>
              <w:rPr>
                <w:rFonts w:eastAsia="ArialMT"/>
                <w:b/>
                <w:sz w:val="24"/>
                <w:szCs w:val="24"/>
              </w:rPr>
            </w:pPr>
            <w:r w:rsidRPr="00651A30">
              <w:rPr>
                <w:rFonts w:eastAsia="ArialMT"/>
                <w:sz w:val="24"/>
                <w:szCs w:val="24"/>
              </w:rPr>
              <w:t>Odwołanie wnosi się za pośrednictwe</w:t>
            </w:r>
            <w:r>
              <w:rPr>
                <w:rFonts w:eastAsia="ArialMT"/>
                <w:sz w:val="24"/>
                <w:szCs w:val="24"/>
              </w:rPr>
              <w:t xml:space="preserve">m </w:t>
            </w:r>
            <w:r w:rsidR="004D1CA5">
              <w:rPr>
                <w:rFonts w:eastAsia="ArialMT"/>
                <w:sz w:val="24"/>
                <w:szCs w:val="24"/>
              </w:rPr>
              <w:t>Burmistrza Gminy</w:t>
            </w:r>
            <w:r>
              <w:rPr>
                <w:rFonts w:eastAsia="ArialMT"/>
                <w:sz w:val="24"/>
                <w:szCs w:val="24"/>
              </w:rPr>
              <w:t xml:space="preserve"> Milicz</w:t>
            </w:r>
            <w:r w:rsidRPr="00651A30">
              <w:rPr>
                <w:rFonts w:eastAsia="ArialMT"/>
                <w:sz w:val="24"/>
                <w:szCs w:val="24"/>
              </w:rPr>
              <w:t>.</w:t>
            </w:r>
          </w:p>
        </w:tc>
      </w:tr>
      <w:tr w:rsidR="00992E5E" w:rsidTr="00AC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10634" w:type="dxa"/>
            <w:gridSpan w:val="6"/>
          </w:tcPr>
          <w:p w:rsidR="00992E5E" w:rsidRPr="009063D6" w:rsidRDefault="00992E5E" w:rsidP="009063D6">
            <w:pPr>
              <w:pStyle w:val="Akapitzlist"/>
              <w:numPr>
                <w:ilvl w:val="0"/>
                <w:numId w:val="2"/>
              </w:numPr>
              <w:tabs>
                <w:tab w:val="left" w:pos="290"/>
              </w:tabs>
              <w:spacing w:line="360" w:lineRule="auto"/>
              <w:rPr>
                <w:b/>
                <w:color w:val="000000"/>
                <w:sz w:val="24"/>
                <w:szCs w:val="24"/>
              </w:rPr>
            </w:pPr>
            <w:r w:rsidRPr="009063D6">
              <w:rPr>
                <w:b/>
                <w:color w:val="000000"/>
                <w:sz w:val="24"/>
                <w:szCs w:val="24"/>
              </w:rPr>
              <w:t xml:space="preserve">Wzór wniosku w załączeniu </w:t>
            </w:r>
          </w:p>
          <w:p w:rsidR="00992E5E" w:rsidRDefault="00725C0B" w:rsidP="00E42725">
            <w:pPr>
              <w:numPr>
                <w:ilvl w:val="0"/>
                <w:numId w:val="4"/>
              </w:numPr>
              <w:rPr>
                <w:b/>
                <w:bCs/>
                <w:color w:val="000000"/>
              </w:rPr>
            </w:pPr>
            <w:r w:rsidRPr="00725C0B">
              <w:rPr>
                <w:sz w:val="24"/>
                <w:szCs w:val="24"/>
              </w:rPr>
              <w:t>Załączniki do zasiłku rodzinnego</w:t>
            </w:r>
            <w:r w:rsidR="002D45B0">
              <w:rPr>
                <w:sz w:val="24"/>
                <w:szCs w:val="24"/>
              </w:rPr>
              <w:t xml:space="preserve"> niżej</w:t>
            </w:r>
          </w:p>
        </w:tc>
      </w:tr>
      <w:tr w:rsidR="00425352" w:rsidTr="00AB6F5D">
        <w:trPr>
          <w:gridAfter w:val="1"/>
          <w:wAfter w:w="14" w:type="dxa"/>
          <w:cantSplit/>
          <w:trHeight w:hRule="exact" w:val="3954"/>
        </w:trPr>
        <w:tc>
          <w:tcPr>
            <w:tcW w:w="3261" w:type="dxa"/>
            <w:gridSpan w:val="2"/>
            <w:tcBorders>
              <w:top w:val="single" w:sz="4" w:space="0" w:color="auto"/>
              <w:left w:val="single" w:sz="18" w:space="0" w:color="auto"/>
              <w:bottom w:val="single" w:sz="2" w:space="0" w:color="auto"/>
              <w:right w:val="single" w:sz="18" w:space="0" w:color="auto"/>
            </w:tcBorders>
            <w:shd w:val="clear" w:color="auto" w:fill="CCC0D9" w:themeFill="accent4" w:themeFillTint="66"/>
            <w:vAlign w:val="center"/>
          </w:tcPr>
          <w:p w:rsidR="00E025D8" w:rsidRDefault="00E025D8" w:rsidP="00894274">
            <w:pPr>
              <w:snapToGrid w:val="0"/>
              <w:jc w:val="center"/>
              <w:rPr>
                <w:b/>
                <w:bCs/>
                <w:i/>
                <w:sz w:val="24"/>
                <w:szCs w:val="28"/>
              </w:rPr>
            </w:pPr>
          </w:p>
          <w:p w:rsidR="00894274" w:rsidRPr="005C544B" w:rsidRDefault="00894274" w:rsidP="00894274">
            <w:pPr>
              <w:snapToGrid w:val="0"/>
              <w:jc w:val="center"/>
              <w:rPr>
                <w:b/>
                <w:bCs/>
                <w:i/>
                <w:sz w:val="24"/>
                <w:szCs w:val="28"/>
              </w:rPr>
            </w:pPr>
            <w:r w:rsidRPr="005C544B">
              <w:rPr>
                <w:b/>
                <w:bCs/>
                <w:i/>
                <w:sz w:val="24"/>
                <w:szCs w:val="28"/>
              </w:rPr>
              <w:t xml:space="preserve">Urząd </w:t>
            </w:r>
            <w:r w:rsidR="00B30BB3" w:rsidRPr="005C544B">
              <w:rPr>
                <w:b/>
                <w:bCs/>
                <w:i/>
                <w:sz w:val="24"/>
                <w:szCs w:val="28"/>
              </w:rPr>
              <w:t>Miejski w Miliczu</w:t>
            </w:r>
            <w:r w:rsidRPr="005C544B">
              <w:rPr>
                <w:b/>
                <w:bCs/>
                <w:i/>
                <w:sz w:val="24"/>
                <w:szCs w:val="28"/>
              </w:rPr>
              <w:t xml:space="preserve"> czynny jest</w:t>
            </w:r>
          </w:p>
          <w:p w:rsidR="00894274" w:rsidRPr="005C544B" w:rsidRDefault="00894274" w:rsidP="00894274">
            <w:pPr>
              <w:jc w:val="center"/>
              <w:rPr>
                <w:b/>
                <w:i/>
                <w:sz w:val="24"/>
                <w:szCs w:val="28"/>
              </w:rPr>
            </w:pPr>
            <w:r w:rsidRPr="005C544B">
              <w:rPr>
                <w:b/>
                <w:i/>
                <w:sz w:val="24"/>
                <w:szCs w:val="28"/>
              </w:rPr>
              <w:t>od poniedziałku do piątku</w:t>
            </w:r>
          </w:p>
          <w:p w:rsidR="00894274" w:rsidRPr="005C544B" w:rsidRDefault="00894274" w:rsidP="00894274">
            <w:pPr>
              <w:jc w:val="center"/>
              <w:rPr>
                <w:b/>
                <w:i/>
                <w:sz w:val="24"/>
                <w:szCs w:val="28"/>
              </w:rPr>
            </w:pPr>
            <w:r w:rsidRPr="005C544B">
              <w:rPr>
                <w:b/>
                <w:i/>
                <w:sz w:val="24"/>
                <w:szCs w:val="28"/>
              </w:rPr>
              <w:t>w godzinach 7</w:t>
            </w:r>
            <w:r w:rsidRPr="005C544B">
              <w:rPr>
                <w:b/>
                <w:i/>
                <w:sz w:val="24"/>
                <w:szCs w:val="28"/>
                <w:vertAlign w:val="superscript"/>
              </w:rPr>
              <w:t>30</w:t>
            </w:r>
            <w:r w:rsidRPr="005C544B">
              <w:rPr>
                <w:b/>
                <w:i/>
                <w:sz w:val="24"/>
                <w:szCs w:val="28"/>
              </w:rPr>
              <w:t xml:space="preserve"> – 15</w:t>
            </w:r>
            <w:r w:rsidRPr="005C544B">
              <w:rPr>
                <w:b/>
                <w:i/>
                <w:sz w:val="24"/>
                <w:szCs w:val="28"/>
                <w:vertAlign w:val="superscript"/>
              </w:rPr>
              <w:t>30</w:t>
            </w:r>
          </w:p>
          <w:p w:rsidR="00894274" w:rsidRDefault="00B30BB3" w:rsidP="00894274">
            <w:pPr>
              <w:jc w:val="center"/>
              <w:rPr>
                <w:b/>
                <w:bCs/>
                <w:i/>
                <w:sz w:val="24"/>
                <w:szCs w:val="28"/>
              </w:rPr>
            </w:pPr>
            <w:r w:rsidRPr="005C544B">
              <w:rPr>
                <w:b/>
                <w:bCs/>
                <w:i/>
                <w:sz w:val="24"/>
                <w:szCs w:val="28"/>
              </w:rPr>
              <w:t>Punkt Obsługi Mieszkańców czynny jest</w:t>
            </w:r>
          </w:p>
          <w:p w:rsidR="005C544B" w:rsidRPr="005C544B" w:rsidRDefault="005C544B" w:rsidP="005C544B">
            <w:pPr>
              <w:jc w:val="center"/>
              <w:rPr>
                <w:b/>
                <w:i/>
                <w:sz w:val="24"/>
                <w:szCs w:val="28"/>
              </w:rPr>
            </w:pPr>
            <w:r>
              <w:rPr>
                <w:b/>
                <w:i/>
                <w:sz w:val="24"/>
                <w:szCs w:val="28"/>
              </w:rPr>
              <w:t>w poniedziałki, wtorki, piątki</w:t>
            </w:r>
          </w:p>
          <w:p w:rsidR="005C544B" w:rsidRPr="005C544B" w:rsidRDefault="005C544B" w:rsidP="005C544B">
            <w:pPr>
              <w:jc w:val="center"/>
              <w:rPr>
                <w:b/>
                <w:i/>
                <w:sz w:val="24"/>
                <w:szCs w:val="28"/>
              </w:rPr>
            </w:pPr>
            <w:r w:rsidRPr="005C544B">
              <w:rPr>
                <w:b/>
                <w:i/>
                <w:sz w:val="24"/>
                <w:szCs w:val="28"/>
              </w:rPr>
              <w:t>w godzinach 7</w:t>
            </w:r>
            <w:r w:rsidRPr="005C544B">
              <w:rPr>
                <w:b/>
                <w:i/>
                <w:sz w:val="24"/>
                <w:szCs w:val="28"/>
                <w:vertAlign w:val="superscript"/>
              </w:rPr>
              <w:t>30</w:t>
            </w:r>
            <w:r w:rsidRPr="005C544B">
              <w:rPr>
                <w:b/>
                <w:i/>
                <w:sz w:val="24"/>
                <w:szCs w:val="28"/>
              </w:rPr>
              <w:t xml:space="preserve"> – 15</w:t>
            </w:r>
            <w:r w:rsidRPr="005C544B">
              <w:rPr>
                <w:b/>
                <w:i/>
                <w:sz w:val="24"/>
                <w:szCs w:val="28"/>
                <w:vertAlign w:val="superscript"/>
              </w:rPr>
              <w:t>30</w:t>
            </w:r>
          </w:p>
          <w:p w:rsidR="005C544B" w:rsidRDefault="005C544B" w:rsidP="00894274">
            <w:pPr>
              <w:jc w:val="center"/>
              <w:rPr>
                <w:b/>
                <w:bCs/>
                <w:i/>
                <w:sz w:val="24"/>
                <w:szCs w:val="28"/>
              </w:rPr>
            </w:pPr>
            <w:r>
              <w:rPr>
                <w:b/>
                <w:bCs/>
                <w:i/>
                <w:sz w:val="24"/>
                <w:szCs w:val="28"/>
              </w:rPr>
              <w:t xml:space="preserve">w środy i czwartki </w:t>
            </w:r>
          </w:p>
          <w:p w:rsidR="005C544B" w:rsidRPr="005C544B" w:rsidRDefault="005C544B" w:rsidP="00894274">
            <w:pPr>
              <w:jc w:val="center"/>
              <w:rPr>
                <w:b/>
                <w:bCs/>
                <w:i/>
                <w:sz w:val="24"/>
                <w:szCs w:val="28"/>
              </w:rPr>
            </w:pPr>
            <w:r>
              <w:rPr>
                <w:b/>
                <w:bCs/>
                <w:i/>
                <w:sz w:val="24"/>
                <w:szCs w:val="28"/>
              </w:rPr>
              <w:t xml:space="preserve">w godzinach: </w:t>
            </w:r>
            <w:r w:rsidRPr="005C544B">
              <w:rPr>
                <w:b/>
                <w:i/>
                <w:sz w:val="24"/>
                <w:szCs w:val="28"/>
              </w:rPr>
              <w:t>7</w:t>
            </w:r>
            <w:r w:rsidRPr="005C544B">
              <w:rPr>
                <w:b/>
                <w:i/>
                <w:sz w:val="24"/>
                <w:szCs w:val="28"/>
                <w:vertAlign w:val="superscript"/>
              </w:rPr>
              <w:t>30</w:t>
            </w:r>
            <w:r>
              <w:rPr>
                <w:b/>
                <w:i/>
                <w:sz w:val="24"/>
                <w:szCs w:val="28"/>
              </w:rPr>
              <w:t>-18</w:t>
            </w:r>
          </w:p>
          <w:p w:rsidR="00425352" w:rsidRDefault="00425352" w:rsidP="005C544B">
            <w:pPr>
              <w:jc w:val="center"/>
              <w:rPr>
                <w:b/>
                <w:sz w:val="24"/>
                <w:vertAlign w:val="superscript"/>
              </w:rPr>
            </w:pPr>
          </w:p>
        </w:tc>
        <w:tc>
          <w:tcPr>
            <w:tcW w:w="7359" w:type="dxa"/>
            <w:gridSpan w:val="3"/>
            <w:tcBorders>
              <w:top w:val="single" w:sz="12" w:space="0" w:color="auto"/>
              <w:left w:val="single" w:sz="18" w:space="0" w:color="auto"/>
              <w:bottom w:val="single" w:sz="2" w:space="0" w:color="auto"/>
              <w:right w:val="single" w:sz="18" w:space="0" w:color="auto"/>
            </w:tcBorders>
            <w:shd w:val="clear" w:color="auto" w:fill="CCC0D9" w:themeFill="accent4" w:themeFillTint="66"/>
            <w:vAlign w:val="center"/>
          </w:tcPr>
          <w:p w:rsidR="00AB6F5D" w:rsidRDefault="00AB6F5D" w:rsidP="00AB6F5D">
            <w:pPr>
              <w:pStyle w:val="Tekstpodstawowy31"/>
              <w:spacing w:line="276" w:lineRule="auto"/>
              <w:rPr>
                <w:rFonts w:ascii="Times New Roman" w:hAnsi="Times New Roman" w:cs="Times New Roman"/>
                <w:i/>
                <w:sz w:val="28"/>
                <w:szCs w:val="28"/>
              </w:rPr>
            </w:pPr>
          </w:p>
          <w:p w:rsidR="00AB6F5D" w:rsidRDefault="00AB6F5D" w:rsidP="00AB6F5D">
            <w:pPr>
              <w:pStyle w:val="Tekstpodstawowy31"/>
              <w:rPr>
                <w:rFonts w:ascii="Times New Roman" w:hAnsi="Times New Roman" w:cs="Times New Roman"/>
                <w:i/>
                <w:sz w:val="28"/>
                <w:szCs w:val="28"/>
              </w:rPr>
            </w:pPr>
            <w:r>
              <w:rPr>
                <w:rFonts w:ascii="Times New Roman" w:hAnsi="Times New Roman" w:cs="Times New Roman"/>
                <w:i/>
                <w:sz w:val="28"/>
                <w:szCs w:val="28"/>
              </w:rPr>
              <w:t>Wpłaty można uiszczać:</w:t>
            </w:r>
          </w:p>
          <w:p w:rsidR="00AB6F5D" w:rsidRDefault="00AB6F5D" w:rsidP="00AB6F5D">
            <w:pPr>
              <w:pStyle w:val="Tekstpodstawowy31"/>
              <w:rPr>
                <w:rFonts w:ascii="Times New Roman" w:hAnsi="Times New Roman" w:cs="Times New Roman"/>
                <w:i/>
                <w:sz w:val="28"/>
                <w:szCs w:val="28"/>
              </w:rPr>
            </w:pPr>
          </w:p>
          <w:p w:rsidR="00AB6F5D" w:rsidRDefault="00AB6F5D" w:rsidP="00AB6F5D">
            <w:pPr>
              <w:pStyle w:val="Tekstpodstawowy31"/>
              <w:numPr>
                <w:ilvl w:val="0"/>
                <w:numId w:val="32"/>
              </w:numPr>
              <w:spacing w:line="276" w:lineRule="auto"/>
              <w:rPr>
                <w:rFonts w:ascii="Times New Roman" w:hAnsi="Times New Roman" w:cs="Times New Roman"/>
                <w:i/>
                <w:sz w:val="28"/>
                <w:szCs w:val="28"/>
              </w:rPr>
            </w:pPr>
            <w:r>
              <w:rPr>
                <w:rFonts w:ascii="Times New Roman" w:hAnsi="Times New Roman" w:cs="Times New Roman"/>
                <w:i/>
                <w:sz w:val="28"/>
                <w:szCs w:val="28"/>
              </w:rPr>
              <w:t>w kasie Banku Spółdzielczego znajdującej się w budynku Urzędu przy ul. Trzebnickiej 2, w godzinach 8.00 – 15.00</w:t>
            </w:r>
          </w:p>
          <w:p w:rsidR="00AB6F5D" w:rsidRDefault="00AB6F5D" w:rsidP="00AB6F5D">
            <w:pPr>
              <w:pStyle w:val="Tekstpodstawowy31"/>
              <w:numPr>
                <w:ilvl w:val="0"/>
                <w:numId w:val="33"/>
              </w:numPr>
              <w:spacing w:line="276" w:lineRule="auto"/>
              <w:rPr>
                <w:b w:val="0"/>
                <w:bCs w:val="0"/>
                <w:i/>
                <w:sz w:val="28"/>
                <w:szCs w:val="28"/>
              </w:rPr>
            </w:pPr>
            <w:r>
              <w:rPr>
                <w:rFonts w:ascii="Times New Roman" w:hAnsi="Times New Roman" w:cs="Times New Roman"/>
                <w:bCs w:val="0"/>
                <w:i/>
                <w:iCs/>
                <w:sz w:val="28"/>
                <w:szCs w:val="28"/>
              </w:rPr>
              <w:t>na rachunek bankowy Urzędu/ Gminy ul. Trzebnicka 2, 56-300 Milicz</w:t>
            </w:r>
          </w:p>
          <w:p w:rsidR="00AB6F5D" w:rsidRDefault="00AB6F5D" w:rsidP="00AB6F5D">
            <w:pPr>
              <w:pStyle w:val="Tekstpodstawowy31"/>
              <w:spacing w:line="276" w:lineRule="auto"/>
              <w:ind w:left="720"/>
              <w:rPr>
                <w:b w:val="0"/>
                <w:bCs w:val="0"/>
                <w:i/>
                <w:sz w:val="28"/>
                <w:szCs w:val="28"/>
              </w:rPr>
            </w:pPr>
            <w:r>
              <w:rPr>
                <w:b w:val="0"/>
                <w:bCs w:val="0"/>
                <w:i/>
                <w:sz w:val="28"/>
                <w:szCs w:val="28"/>
              </w:rPr>
              <w:t xml:space="preserve">Bank Spółdzielczy </w:t>
            </w:r>
            <w:r>
              <w:rPr>
                <w:b w:val="0"/>
                <w:bCs w:val="0"/>
                <w:i/>
                <w:sz w:val="28"/>
                <w:szCs w:val="28"/>
              </w:rPr>
              <w:br/>
              <w:t>Nr: 61 9582 0000 2000 0000 0358 0008</w:t>
            </w:r>
          </w:p>
          <w:p w:rsidR="00AB6F5D" w:rsidRDefault="00AB6F5D" w:rsidP="00AB6F5D">
            <w:pPr>
              <w:pStyle w:val="Tekstpodstawowy3"/>
              <w:spacing w:line="276" w:lineRule="auto"/>
              <w:rPr>
                <w:rFonts w:ascii="Times New Roman" w:hAnsi="Times New Roman" w:cs="Times New Roman"/>
                <w:lang w:eastAsia="en-US"/>
              </w:rPr>
            </w:pPr>
          </w:p>
          <w:p w:rsidR="00425352" w:rsidRDefault="00425352">
            <w:pPr>
              <w:jc w:val="center"/>
              <w:rPr>
                <w:b/>
                <w:sz w:val="24"/>
              </w:rPr>
            </w:pPr>
          </w:p>
        </w:tc>
      </w:tr>
      <w:tr w:rsidR="00425352" w:rsidTr="00227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3"/>
          </w:tcPr>
          <w:p w:rsidR="00425352" w:rsidRDefault="00425352" w:rsidP="00992E5E">
            <w:pPr>
              <w:rPr>
                <w:sz w:val="24"/>
              </w:rPr>
            </w:pPr>
            <w:r>
              <w:rPr>
                <w:sz w:val="24"/>
              </w:rPr>
              <w:t xml:space="preserve">Opracował: </w:t>
            </w:r>
            <w:r w:rsidR="00992E5E">
              <w:rPr>
                <w:sz w:val="24"/>
              </w:rPr>
              <w:t>Aneta Janczura</w:t>
            </w:r>
          </w:p>
        </w:tc>
        <w:tc>
          <w:tcPr>
            <w:tcW w:w="5812" w:type="dxa"/>
            <w:gridSpan w:val="3"/>
          </w:tcPr>
          <w:p w:rsidR="00425352" w:rsidRDefault="00425352" w:rsidP="00992E5E">
            <w:pPr>
              <w:rPr>
                <w:sz w:val="24"/>
              </w:rPr>
            </w:pPr>
            <w:r>
              <w:rPr>
                <w:sz w:val="24"/>
              </w:rPr>
              <w:t>Zatwierdził</w:t>
            </w:r>
            <w:r w:rsidRPr="005C544B">
              <w:rPr>
                <w:b/>
                <w:i/>
                <w:sz w:val="24"/>
              </w:rPr>
              <w:t xml:space="preserve">: </w:t>
            </w:r>
            <w:r w:rsidR="005C544B" w:rsidRPr="005C544B">
              <w:rPr>
                <w:b/>
                <w:i/>
                <w:sz w:val="24"/>
              </w:rPr>
              <w:t xml:space="preserve"> </w:t>
            </w:r>
            <w:r w:rsidR="008402BB" w:rsidRPr="00AB6F5D">
              <w:rPr>
                <w:sz w:val="24"/>
              </w:rPr>
              <w:t>Monika Bielecka</w:t>
            </w:r>
          </w:p>
        </w:tc>
      </w:tr>
    </w:tbl>
    <w:p w:rsidR="008D2B6B" w:rsidRDefault="008D2B6B" w:rsidP="0072223E">
      <w:pPr>
        <w:jc w:val="both"/>
        <w:rPr>
          <w:sz w:val="22"/>
        </w:rPr>
      </w:pPr>
    </w:p>
    <w:tbl>
      <w:tblPr>
        <w:tblStyle w:val="Jasnecieniowanieakcent6"/>
        <w:tblpPr w:leftFromText="141" w:rightFromText="141" w:vertAnchor="text" w:horzAnchor="margin" w:tblpY="93"/>
        <w:tblW w:w="0" w:type="auto"/>
        <w:tblLook w:val="04A0"/>
      </w:tblPr>
      <w:tblGrid>
        <w:gridCol w:w="6629"/>
        <w:gridCol w:w="4057"/>
      </w:tblGrid>
      <w:tr w:rsidR="00A73C1A" w:rsidTr="00A048CD">
        <w:trPr>
          <w:cnfStyle w:val="100000000000"/>
        </w:trPr>
        <w:tc>
          <w:tcPr>
            <w:cnfStyle w:val="001000000000"/>
            <w:tcW w:w="6629" w:type="dxa"/>
          </w:tcPr>
          <w:p w:rsidR="00A73C1A" w:rsidRPr="001249B2" w:rsidRDefault="00D1101F" w:rsidP="00D1101F">
            <w:pPr>
              <w:jc w:val="center"/>
              <w:rPr>
                <w:color w:val="FF0000"/>
                <w:sz w:val="32"/>
                <w:szCs w:val="32"/>
              </w:rPr>
            </w:pPr>
            <w:r w:rsidRPr="001249B2">
              <w:rPr>
                <w:color w:val="FF0000"/>
                <w:sz w:val="32"/>
                <w:szCs w:val="32"/>
              </w:rPr>
              <w:t xml:space="preserve">Treść wniosku </w:t>
            </w:r>
          </w:p>
        </w:tc>
        <w:tc>
          <w:tcPr>
            <w:tcW w:w="4057" w:type="dxa"/>
          </w:tcPr>
          <w:p w:rsidR="00A73C1A" w:rsidRPr="001249B2" w:rsidRDefault="00D1101F" w:rsidP="00A73C1A">
            <w:pPr>
              <w:jc w:val="center"/>
              <w:cnfStyle w:val="100000000000"/>
              <w:rPr>
                <w:color w:val="FF0000"/>
                <w:sz w:val="32"/>
                <w:szCs w:val="32"/>
              </w:rPr>
            </w:pPr>
            <w:r w:rsidRPr="001249B2">
              <w:rPr>
                <w:color w:val="FF0000"/>
                <w:sz w:val="32"/>
                <w:szCs w:val="32"/>
              </w:rPr>
              <w:t>Załącznik</w:t>
            </w:r>
          </w:p>
        </w:tc>
      </w:tr>
      <w:tr w:rsidR="00A73C1A" w:rsidTr="00A048CD">
        <w:trPr>
          <w:cnfStyle w:val="000000100000"/>
        </w:trPr>
        <w:tc>
          <w:tcPr>
            <w:cnfStyle w:val="001000000000"/>
            <w:tcW w:w="6629" w:type="dxa"/>
          </w:tcPr>
          <w:p w:rsidR="001249B2" w:rsidRDefault="001249B2" w:rsidP="001249B2">
            <w:pPr>
              <w:jc w:val="center"/>
              <w:rPr>
                <w:color w:val="auto"/>
                <w:sz w:val="22"/>
              </w:rPr>
            </w:pPr>
          </w:p>
          <w:p w:rsidR="00A73C1A" w:rsidRPr="001249B2" w:rsidRDefault="001249B2" w:rsidP="001249B2">
            <w:pPr>
              <w:jc w:val="center"/>
              <w:rPr>
                <w:color w:val="auto"/>
                <w:sz w:val="22"/>
              </w:rPr>
            </w:pPr>
            <w:r w:rsidRPr="001249B2">
              <w:rPr>
                <w:color w:val="auto"/>
                <w:sz w:val="22"/>
              </w:rPr>
              <w:t>Wniosek o ustalenie prawa do zasiłku rodzinnego oraz dodatków do zasiłku rodzinnego</w:t>
            </w:r>
          </w:p>
        </w:tc>
        <w:bookmarkStart w:id="0" w:name="_MON_1424258038"/>
        <w:bookmarkEnd w:id="0"/>
        <w:tc>
          <w:tcPr>
            <w:tcW w:w="4057" w:type="dxa"/>
          </w:tcPr>
          <w:p w:rsidR="00A73C1A" w:rsidRDefault="00D1101F" w:rsidP="002417C7">
            <w:pPr>
              <w:jc w:val="center"/>
              <w:cnfStyle w:val="000000100000"/>
              <w:rPr>
                <w:sz w:val="22"/>
              </w:rPr>
            </w:pPr>
            <w:r w:rsidRPr="006060AC">
              <w:rPr>
                <w:color w:val="auto"/>
                <w:sz w:val="22"/>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8" ShapeID="_x0000_i1025" DrawAspect="Icon" ObjectID="_1471357134" r:id="rId10">
                  <o:FieldCodes>\s</o:FieldCodes>
                </o:OLEObject>
              </w:object>
            </w:r>
          </w:p>
        </w:tc>
      </w:tr>
      <w:tr w:rsidR="00A73C1A" w:rsidTr="00A048CD">
        <w:tc>
          <w:tcPr>
            <w:cnfStyle w:val="001000000000"/>
            <w:tcW w:w="6629" w:type="dxa"/>
          </w:tcPr>
          <w:p w:rsid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członków rodziny rozliczających się na podstawie przepisów o zryczałtowanym podatku dochodowym</w:t>
            </w:r>
          </w:p>
        </w:tc>
        <w:bookmarkStart w:id="1" w:name="_MON_1424258040"/>
        <w:bookmarkEnd w:id="1"/>
        <w:tc>
          <w:tcPr>
            <w:tcW w:w="4057" w:type="dxa"/>
          </w:tcPr>
          <w:p w:rsidR="00A73C1A" w:rsidRDefault="00D1101F" w:rsidP="002417C7">
            <w:pPr>
              <w:jc w:val="center"/>
              <w:cnfStyle w:val="000000000000"/>
              <w:rPr>
                <w:sz w:val="22"/>
              </w:rPr>
            </w:pPr>
            <w:r w:rsidRPr="006060AC">
              <w:rPr>
                <w:color w:val="auto"/>
                <w:sz w:val="22"/>
              </w:rPr>
              <w:object w:dxaOrig="1530" w:dyaOrig="1002">
                <v:shape id="_x0000_i1026" type="#_x0000_t75" style="width:76.5pt;height:50.25pt" o:ole="">
                  <v:imagedata r:id="rId11" o:title=""/>
                </v:shape>
                <o:OLEObject Type="Embed" ProgID="Word.Document.8" ShapeID="_x0000_i1026" DrawAspect="Icon" ObjectID="_1471357135" r:id="rId12">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dochodzie członków rodziny niepodlegającym opodatkowaniu</w:t>
            </w:r>
          </w:p>
        </w:tc>
        <w:bookmarkStart w:id="2" w:name="_MON_1424258013"/>
        <w:bookmarkEnd w:id="2"/>
        <w:tc>
          <w:tcPr>
            <w:tcW w:w="4057" w:type="dxa"/>
          </w:tcPr>
          <w:p w:rsidR="00A73C1A" w:rsidRDefault="00D1101F" w:rsidP="002417C7">
            <w:pPr>
              <w:jc w:val="center"/>
              <w:cnfStyle w:val="000000100000"/>
              <w:rPr>
                <w:sz w:val="22"/>
              </w:rPr>
            </w:pPr>
            <w:r w:rsidRPr="006060AC">
              <w:rPr>
                <w:color w:val="auto"/>
                <w:sz w:val="22"/>
              </w:rPr>
              <w:object w:dxaOrig="1530" w:dyaOrig="1002">
                <v:shape id="_x0000_i1027" type="#_x0000_t75" style="width:76.5pt;height:50.25pt" o:ole="">
                  <v:imagedata r:id="rId13" o:title=""/>
                </v:shape>
                <o:OLEObject Type="Embed" ProgID="Word.Document.8" ShapeID="_x0000_i1027" DrawAspect="Icon" ObjectID="_1471357136" r:id="rId14">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Zaświadczenie pracodawcy o terminie urlopu wychowawczego i okresie, na jaki został udzielony, oraz o okresach zatrudnienia</w:t>
            </w:r>
          </w:p>
        </w:tc>
        <w:bookmarkStart w:id="3" w:name="_MON_1424258015"/>
        <w:bookmarkEnd w:id="3"/>
        <w:tc>
          <w:tcPr>
            <w:tcW w:w="4057" w:type="dxa"/>
          </w:tcPr>
          <w:p w:rsidR="00A73C1A" w:rsidRDefault="00D1101F" w:rsidP="002417C7">
            <w:pPr>
              <w:jc w:val="center"/>
              <w:cnfStyle w:val="000000000000"/>
              <w:rPr>
                <w:sz w:val="22"/>
              </w:rPr>
            </w:pPr>
            <w:r w:rsidRPr="006060AC">
              <w:rPr>
                <w:color w:val="auto"/>
                <w:sz w:val="22"/>
              </w:rPr>
              <w:object w:dxaOrig="1530" w:dyaOrig="1002">
                <v:shape id="_x0000_i1028" type="#_x0000_t75" style="width:76.5pt;height:50.25pt" o:ole="">
                  <v:imagedata r:id="rId15" o:title=""/>
                </v:shape>
                <o:OLEObject Type="Embed" ProgID="Word.Document.8" ShapeID="_x0000_i1028" DrawAspect="Icon" ObjectID="_1471357137" r:id="rId16">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Zaświadczenie pracodawcy o wysokości uzyskanego dochodu z tytułu podjęcia zatrudnienia w drugim przepracowanym miesiącu</w:t>
            </w:r>
          </w:p>
        </w:tc>
        <w:bookmarkStart w:id="4" w:name="_MON_1424258016"/>
        <w:bookmarkEnd w:id="4"/>
        <w:tc>
          <w:tcPr>
            <w:tcW w:w="4057" w:type="dxa"/>
          </w:tcPr>
          <w:p w:rsidR="00A73C1A" w:rsidRPr="002417C7" w:rsidRDefault="00D1101F" w:rsidP="002417C7">
            <w:pPr>
              <w:jc w:val="center"/>
              <w:cnfStyle w:val="000000100000"/>
              <w:rPr>
                <w:sz w:val="22"/>
              </w:rPr>
            </w:pPr>
            <w:r w:rsidRPr="002417C7">
              <w:rPr>
                <w:color w:val="auto"/>
                <w:sz w:val="22"/>
              </w:rPr>
              <w:object w:dxaOrig="1530" w:dyaOrig="1002">
                <v:shape id="_x0000_i1029" type="#_x0000_t75" style="width:76.5pt;height:50.25pt" o:ole="">
                  <v:imagedata r:id="rId17" o:title=""/>
                </v:shape>
                <o:OLEObject Type="Embed" ProgID="Word.Document.8" ShapeID="_x0000_i1029" DrawAspect="Icon" ObjectID="_1471357138" r:id="rId18">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dochodzie opodatkowanym na zasadach ogólnych</w:t>
            </w:r>
          </w:p>
        </w:tc>
        <w:bookmarkStart w:id="5" w:name="_MON_1424258017"/>
        <w:bookmarkEnd w:id="5"/>
        <w:tc>
          <w:tcPr>
            <w:tcW w:w="4057" w:type="dxa"/>
          </w:tcPr>
          <w:p w:rsidR="00A73C1A" w:rsidRDefault="00D1101F" w:rsidP="002417C7">
            <w:pPr>
              <w:jc w:val="center"/>
              <w:cnfStyle w:val="000000000000"/>
              <w:rPr>
                <w:sz w:val="22"/>
              </w:rPr>
            </w:pPr>
            <w:r w:rsidRPr="006060AC">
              <w:rPr>
                <w:color w:val="auto"/>
                <w:sz w:val="22"/>
              </w:rPr>
              <w:object w:dxaOrig="1530" w:dyaOrig="1002">
                <v:shape id="_x0000_i1030" type="#_x0000_t75" style="width:76.5pt;height:50.25pt" o:ole="">
                  <v:imagedata r:id="rId19" o:title=""/>
                </v:shape>
                <o:OLEObject Type="Embed" ProgID="Word.Document.8" ShapeID="_x0000_i1030" DrawAspect="Icon" ObjectID="_1471357139" r:id="rId20">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niekorzystaniu z całodobowej opieki nad dzieckiem</w:t>
            </w:r>
          </w:p>
        </w:tc>
        <w:bookmarkStart w:id="6" w:name="_MON_1424258019"/>
        <w:bookmarkEnd w:id="6"/>
        <w:tc>
          <w:tcPr>
            <w:tcW w:w="4057" w:type="dxa"/>
          </w:tcPr>
          <w:p w:rsidR="00A73C1A" w:rsidRDefault="00D1101F" w:rsidP="002417C7">
            <w:pPr>
              <w:jc w:val="center"/>
              <w:cnfStyle w:val="000000100000"/>
              <w:rPr>
                <w:sz w:val="22"/>
              </w:rPr>
            </w:pPr>
            <w:r w:rsidRPr="006060AC">
              <w:rPr>
                <w:color w:val="auto"/>
                <w:sz w:val="22"/>
              </w:rPr>
              <w:object w:dxaOrig="1530" w:dyaOrig="1002">
                <v:shape id="_x0000_i1031" type="#_x0000_t75" style="width:76.5pt;height:50.25pt" o:ole="">
                  <v:imagedata r:id="rId21" o:title=""/>
                </v:shape>
                <o:OLEObject Type="Embed" ProgID="Word.Document.8" ShapeID="_x0000_i1031" DrawAspect="Icon" ObjectID="_1471357140" r:id="rId22">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wielkości gospodarstwa rolnego</w:t>
            </w:r>
          </w:p>
        </w:tc>
        <w:bookmarkStart w:id="7" w:name="_MON_1424258020"/>
        <w:bookmarkEnd w:id="7"/>
        <w:tc>
          <w:tcPr>
            <w:tcW w:w="4057" w:type="dxa"/>
          </w:tcPr>
          <w:p w:rsidR="00A73C1A" w:rsidRDefault="00D1101F" w:rsidP="002417C7">
            <w:pPr>
              <w:jc w:val="center"/>
              <w:cnfStyle w:val="000000000000"/>
              <w:rPr>
                <w:sz w:val="22"/>
              </w:rPr>
            </w:pPr>
            <w:r w:rsidRPr="006060AC">
              <w:rPr>
                <w:color w:val="auto"/>
                <w:sz w:val="22"/>
              </w:rPr>
              <w:object w:dxaOrig="1530" w:dyaOrig="1002">
                <v:shape id="_x0000_i1032" type="#_x0000_t75" style="width:76.5pt;height:50.25pt" o:ole="">
                  <v:imagedata r:id="rId23" o:title=""/>
                </v:shape>
                <o:OLEObject Type="Embed" ProgID="Word.Document.8" ShapeID="_x0000_i1032" DrawAspect="Icon" ObjectID="_1471357141" r:id="rId24">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wysokości składek na ubezpieczenie zdrowotn</w:t>
            </w:r>
            <w:r w:rsidR="007827BC">
              <w:rPr>
                <w:color w:val="auto"/>
                <w:sz w:val="22"/>
              </w:rPr>
              <w:t>ych</w:t>
            </w:r>
          </w:p>
        </w:tc>
        <w:bookmarkStart w:id="8" w:name="_MON_1424258021"/>
        <w:bookmarkEnd w:id="8"/>
        <w:tc>
          <w:tcPr>
            <w:tcW w:w="4057" w:type="dxa"/>
          </w:tcPr>
          <w:p w:rsidR="00A73C1A" w:rsidRDefault="00D1101F" w:rsidP="002417C7">
            <w:pPr>
              <w:jc w:val="center"/>
              <w:cnfStyle w:val="000000100000"/>
              <w:rPr>
                <w:sz w:val="22"/>
              </w:rPr>
            </w:pPr>
            <w:r w:rsidRPr="006060AC">
              <w:rPr>
                <w:color w:val="auto"/>
                <w:sz w:val="22"/>
              </w:rPr>
              <w:object w:dxaOrig="1530" w:dyaOrig="1002">
                <v:shape id="_x0000_i1033" type="#_x0000_t75" style="width:76.5pt;height:50.25pt" o:ole="">
                  <v:imagedata r:id="rId25" o:title=""/>
                </v:shape>
                <o:OLEObject Type="Embed" ProgID="Word.Document.8" ShapeID="_x0000_i1033" DrawAspect="Icon" ObjectID="_1471357142" r:id="rId26">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zgłoszeniu do ubezpieczenia społecznego</w:t>
            </w:r>
          </w:p>
        </w:tc>
        <w:bookmarkStart w:id="9" w:name="_MON_1424258023"/>
        <w:bookmarkEnd w:id="9"/>
        <w:tc>
          <w:tcPr>
            <w:tcW w:w="4057" w:type="dxa"/>
          </w:tcPr>
          <w:p w:rsidR="00A73C1A" w:rsidRDefault="00D1101F" w:rsidP="002417C7">
            <w:pPr>
              <w:jc w:val="center"/>
              <w:cnfStyle w:val="000000000000"/>
              <w:rPr>
                <w:sz w:val="22"/>
              </w:rPr>
            </w:pPr>
            <w:r w:rsidRPr="006060AC">
              <w:rPr>
                <w:color w:val="auto"/>
                <w:sz w:val="22"/>
              </w:rPr>
              <w:object w:dxaOrig="1530" w:dyaOrig="1002">
                <v:shape id="_x0000_i1034" type="#_x0000_t75" style="width:76.5pt;height:50.25pt" o:ole="">
                  <v:imagedata r:id="rId27" o:title=""/>
                </v:shape>
                <o:OLEObject Type="Embed" ProgID="Word.Document.8" ShapeID="_x0000_i1034" DrawAspect="Icon" ObjectID="_1471357143" r:id="rId28">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potwierdzające tymczasowe zameldowanie ucznia</w:t>
            </w:r>
          </w:p>
        </w:tc>
        <w:bookmarkStart w:id="10" w:name="_MON_1424258024"/>
        <w:bookmarkEnd w:id="10"/>
        <w:tc>
          <w:tcPr>
            <w:tcW w:w="4057" w:type="dxa"/>
          </w:tcPr>
          <w:p w:rsidR="00A73C1A" w:rsidRDefault="00D1101F" w:rsidP="002417C7">
            <w:pPr>
              <w:jc w:val="center"/>
              <w:cnfStyle w:val="000000100000"/>
              <w:rPr>
                <w:sz w:val="22"/>
              </w:rPr>
            </w:pPr>
            <w:r w:rsidRPr="006060AC">
              <w:rPr>
                <w:color w:val="auto"/>
                <w:sz w:val="22"/>
              </w:rPr>
              <w:object w:dxaOrig="1530" w:dyaOrig="1002">
                <v:shape id="_x0000_i1035" type="#_x0000_t75" style="width:76.5pt;height:50.25pt" o:ole="">
                  <v:imagedata r:id="rId29" o:title=""/>
                </v:shape>
                <o:OLEObject Type="Embed" ProgID="Word.Document.8" ShapeID="_x0000_i1035" DrawAspect="Icon" ObjectID="_1471357144" r:id="rId30">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uczęszczaniu dziecka do szkoły poza miejscem zamieszkania</w:t>
            </w:r>
          </w:p>
        </w:tc>
        <w:bookmarkStart w:id="11" w:name="_MON_1424258025"/>
        <w:bookmarkEnd w:id="11"/>
        <w:tc>
          <w:tcPr>
            <w:tcW w:w="4057" w:type="dxa"/>
          </w:tcPr>
          <w:p w:rsidR="00A73C1A" w:rsidRDefault="00D1101F" w:rsidP="002417C7">
            <w:pPr>
              <w:jc w:val="center"/>
              <w:cnfStyle w:val="000000000000"/>
              <w:rPr>
                <w:sz w:val="22"/>
              </w:rPr>
            </w:pPr>
            <w:r w:rsidRPr="006060AC">
              <w:rPr>
                <w:color w:val="auto"/>
                <w:sz w:val="22"/>
              </w:rPr>
              <w:object w:dxaOrig="1530" w:dyaOrig="1002">
                <v:shape id="_x0000_i1036" type="#_x0000_t75" style="width:76.5pt;height:50.25pt" o:ole="">
                  <v:imagedata r:id="rId31" o:title=""/>
                </v:shape>
                <o:OLEObject Type="Embed" ProgID="Word.Document.8" ShapeID="_x0000_i1036" DrawAspect="Icon" ObjectID="_1471357145" r:id="rId32">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uczęszczaniu dziecka do szkoły wyższej</w:t>
            </w:r>
          </w:p>
        </w:tc>
        <w:bookmarkStart w:id="12" w:name="_MON_1424258027"/>
        <w:bookmarkEnd w:id="12"/>
        <w:tc>
          <w:tcPr>
            <w:tcW w:w="4057" w:type="dxa"/>
          </w:tcPr>
          <w:p w:rsidR="00A73C1A" w:rsidRDefault="00D1101F" w:rsidP="002417C7">
            <w:pPr>
              <w:jc w:val="center"/>
              <w:cnfStyle w:val="000000100000"/>
              <w:rPr>
                <w:sz w:val="22"/>
              </w:rPr>
            </w:pPr>
            <w:r w:rsidRPr="006060AC">
              <w:rPr>
                <w:color w:val="auto"/>
                <w:sz w:val="22"/>
              </w:rPr>
              <w:object w:dxaOrig="1530" w:dyaOrig="1002">
                <v:shape id="_x0000_i1037" type="#_x0000_t75" style="width:76.5pt;height:50.25pt" o:ole="">
                  <v:imagedata r:id="rId33" o:title=""/>
                </v:shape>
                <o:OLEObject Type="Embed" ProgID="Word.Document.8" ShapeID="_x0000_i1037" DrawAspect="Icon" ObjectID="_1471357146" r:id="rId34">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uczęszczaniu dziecka do szkoły</w:t>
            </w:r>
          </w:p>
        </w:tc>
        <w:bookmarkStart w:id="13" w:name="_MON_1424258028"/>
        <w:bookmarkEnd w:id="13"/>
        <w:tc>
          <w:tcPr>
            <w:tcW w:w="4057" w:type="dxa"/>
          </w:tcPr>
          <w:p w:rsidR="00A73C1A" w:rsidRDefault="00D1101F" w:rsidP="002417C7">
            <w:pPr>
              <w:jc w:val="center"/>
              <w:cnfStyle w:val="000000000000"/>
              <w:rPr>
                <w:sz w:val="22"/>
              </w:rPr>
            </w:pPr>
            <w:r w:rsidRPr="006060AC">
              <w:rPr>
                <w:color w:val="auto"/>
                <w:sz w:val="22"/>
              </w:rPr>
              <w:object w:dxaOrig="1530" w:dyaOrig="1002">
                <v:shape id="_x0000_i1038" type="#_x0000_t75" style="width:76.5pt;height:50.25pt" o:ole="">
                  <v:imagedata r:id="rId35" o:title=""/>
                </v:shape>
                <o:OLEObject Type="Embed" ProgID="Word.Document.8" ShapeID="_x0000_i1038" DrawAspect="Icon" ObjectID="_1471357147" r:id="rId36">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Oświadczenie o terminie urlopu wychowawczego</w:t>
            </w:r>
          </w:p>
        </w:tc>
        <w:bookmarkStart w:id="14" w:name="_MON_1424258029"/>
        <w:bookmarkEnd w:id="14"/>
        <w:tc>
          <w:tcPr>
            <w:tcW w:w="4057" w:type="dxa"/>
          </w:tcPr>
          <w:p w:rsidR="00A73C1A" w:rsidRDefault="00D1101F" w:rsidP="002417C7">
            <w:pPr>
              <w:jc w:val="center"/>
              <w:cnfStyle w:val="000000100000"/>
              <w:rPr>
                <w:sz w:val="22"/>
              </w:rPr>
            </w:pPr>
            <w:r w:rsidRPr="006060AC">
              <w:rPr>
                <w:color w:val="auto"/>
                <w:sz w:val="22"/>
              </w:rPr>
              <w:object w:dxaOrig="1530" w:dyaOrig="1002">
                <v:shape id="_x0000_i1039" type="#_x0000_t75" style="width:76.5pt;height:50.25pt" o:ole="">
                  <v:imagedata r:id="rId37" o:title=""/>
                </v:shape>
                <o:OLEObject Type="Embed" ProgID="Word.Document.8" ShapeID="_x0000_i1039" DrawAspect="Icon" ObjectID="_1471357148" r:id="rId38">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Podanie o zmianie formy wypłaty z gotówki na konto bankowe</w:t>
            </w:r>
          </w:p>
        </w:tc>
        <w:bookmarkStart w:id="15" w:name="_MON_1424258031"/>
        <w:bookmarkEnd w:id="15"/>
        <w:tc>
          <w:tcPr>
            <w:tcW w:w="4057" w:type="dxa"/>
          </w:tcPr>
          <w:p w:rsidR="00A73C1A" w:rsidRDefault="00D1101F" w:rsidP="002417C7">
            <w:pPr>
              <w:jc w:val="center"/>
              <w:cnfStyle w:val="000000000000"/>
              <w:rPr>
                <w:sz w:val="22"/>
              </w:rPr>
            </w:pPr>
            <w:r w:rsidRPr="006060AC">
              <w:rPr>
                <w:color w:val="auto"/>
                <w:sz w:val="22"/>
              </w:rPr>
              <w:object w:dxaOrig="1530" w:dyaOrig="1002">
                <v:shape id="_x0000_i1040" type="#_x0000_t75" style="width:76.5pt;height:50.25pt" o:ole="">
                  <v:imagedata r:id="rId39" o:title=""/>
                </v:shape>
                <o:OLEObject Type="Embed" ProgID="Word.Document.12" ShapeID="_x0000_i1040" DrawAspect="Icon" ObjectID="_1471357149" r:id="rId40">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Podanie o zgłoszeniu zmiany dochodowej lub rodzinnej świadczeniobiorcy</w:t>
            </w:r>
          </w:p>
        </w:tc>
        <w:bookmarkStart w:id="16" w:name="_MON_1424258032"/>
        <w:bookmarkEnd w:id="16"/>
        <w:tc>
          <w:tcPr>
            <w:tcW w:w="4057" w:type="dxa"/>
          </w:tcPr>
          <w:p w:rsidR="00A73C1A" w:rsidRDefault="00D1101F" w:rsidP="002417C7">
            <w:pPr>
              <w:jc w:val="center"/>
              <w:cnfStyle w:val="000000100000"/>
              <w:rPr>
                <w:sz w:val="22"/>
              </w:rPr>
            </w:pPr>
            <w:r w:rsidRPr="006060AC">
              <w:rPr>
                <w:color w:val="auto"/>
                <w:sz w:val="22"/>
              </w:rPr>
              <w:object w:dxaOrig="1530" w:dyaOrig="1002">
                <v:shape id="_x0000_i1041" type="#_x0000_t75" style="width:76.5pt;height:50.25pt" o:ole="">
                  <v:imagedata r:id="rId41" o:title=""/>
                </v:shape>
                <o:OLEObject Type="Embed" ProgID="Word.Document.12" ShapeID="_x0000_i1041" DrawAspect="Icon" ObjectID="_1471357150" r:id="rId42">
                  <o:FieldCodes>\s</o:FieldCodes>
                </o:OLEObject>
              </w:object>
            </w:r>
          </w:p>
        </w:tc>
      </w:tr>
      <w:tr w:rsidR="00A73C1A" w:rsidTr="00A048CD">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Upoważnienie do pobrania świadczeń rodzinnych</w:t>
            </w:r>
          </w:p>
        </w:tc>
        <w:bookmarkStart w:id="17" w:name="_MON_1424258034"/>
        <w:bookmarkEnd w:id="17"/>
        <w:tc>
          <w:tcPr>
            <w:tcW w:w="4057" w:type="dxa"/>
          </w:tcPr>
          <w:p w:rsidR="00A73C1A" w:rsidRDefault="00D1101F" w:rsidP="002417C7">
            <w:pPr>
              <w:jc w:val="center"/>
              <w:cnfStyle w:val="000000000000"/>
              <w:rPr>
                <w:sz w:val="22"/>
              </w:rPr>
            </w:pPr>
            <w:r w:rsidRPr="006060AC">
              <w:rPr>
                <w:color w:val="auto"/>
                <w:sz w:val="22"/>
              </w:rPr>
              <w:object w:dxaOrig="1530" w:dyaOrig="1002">
                <v:shape id="_x0000_i1042" type="#_x0000_t75" style="width:76.5pt;height:50.25pt" o:ole="">
                  <v:imagedata r:id="rId43" o:title=""/>
                </v:shape>
                <o:OLEObject Type="Embed" ProgID="Word.Document.12" ShapeID="_x0000_i1042" DrawAspect="Icon" ObjectID="_1471357151" r:id="rId44">
                  <o:FieldCodes>\s</o:FieldCodes>
                </o:OLEObject>
              </w:object>
            </w:r>
          </w:p>
        </w:tc>
      </w:tr>
      <w:tr w:rsidR="00A73C1A" w:rsidTr="00A048CD">
        <w:trPr>
          <w:cnfStyle w:val="000000100000"/>
        </w:trPr>
        <w:tc>
          <w:tcPr>
            <w:cnfStyle w:val="001000000000"/>
            <w:tcW w:w="6629" w:type="dxa"/>
          </w:tcPr>
          <w:p w:rsidR="0050352B" w:rsidRPr="0050352B" w:rsidRDefault="0050352B" w:rsidP="00A73C1A">
            <w:pPr>
              <w:jc w:val="center"/>
              <w:rPr>
                <w:color w:val="auto"/>
                <w:sz w:val="22"/>
              </w:rPr>
            </w:pPr>
          </w:p>
          <w:p w:rsidR="00A73C1A" w:rsidRPr="0050352B" w:rsidRDefault="0050352B" w:rsidP="00A73C1A">
            <w:pPr>
              <w:jc w:val="center"/>
              <w:rPr>
                <w:color w:val="auto"/>
                <w:sz w:val="22"/>
              </w:rPr>
            </w:pPr>
            <w:r w:rsidRPr="0050352B">
              <w:rPr>
                <w:color w:val="auto"/>
                <w:sz w:val="22"/>
              </w:rPr>
              <w:t>Zaświadczenie o dochodzie uzyskanym</w:t>
            </w:r>
          </w:p>
        </w:tc>
        <w:bookmarkStart w:id="18" w:name="_MON_1424258037"/>
        <w:bookmarkEnd w:id="18"/>
        <w:tc>
          <w:tcPr>
            <w:tcW w:w="4057" w:type="dxa"/>
          </w:tcPr>
          <w:p w:rsidR="00A73C1A" w:rsidRDefault="002417C7" w:rsidP="002417C7">
            <w:pPr>
              <w:jc w:val="center"/>
              <w:cnfStyle w:val="000000100000"/>
              <w:rPr>
                <w:sz w:val="22"/>
              </w:rPr>
            </w:pPr>
            <w:r w:rsidRPr="006060AC">
              <w:rPr>
                <w:color w:val="auto"/>
                <w:sz w:val="22"/>
              </w:rPr>
              <w:object w:dxaOrig="1530" w:dyaOrig="1002">
                <v:shape id="_x0000_i1043" type="#_x0000_t75" style="width:76.5pt;height:50.25pt" o:ole="">
                  <v:imagedata r:id="rId45" o:title=""/>
                </v:shape>
                <o:OLEObject Type="Embed" ProgID="Word.Document.12" ShapeID="_x0000_i1043" DrawAspect="Icon" ObjectID="_1471357152" r:id="rId46">
                  <o:FieldCodes>\s</o:FieldCodes>
                </o:OLEObject>
              </w:object>
            </w:r>
          </w:p>
        </w:tc>
      </w:tr>
    </w:tbl>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EF7AEE" w:rsidRDefault="00EF7AEE" w:rsidP="0072223E">
      <w:pPr>
        <w:jc w:val="both"/>
        <w:rPr>
          <w:sz w:val="22"/>
        </w:rPr>
      </w:pPr>
    </w:p>
    <w:p w:rsidR="008D2B6B" w:rsidRPr="00816AD2" w:rsidRDefault="008D2B6B" w:rsidP="008D2B6B">
      <w:pPr>
        <w:tabs>
          <w:tab w:val="right" w:pos="9495"/>
        </w:tabs>
        <w:rPr>
          <w:rFonts w:ascii="Arial Narrow" w:hAnsi="Arial Narrow" w:cs="Arial"/>
          <w:b/>
          <w:sz w:val="22"/>
          <w:szCs w:val="22"/>
        </w:rPr>
      </w:pPr>
    </w:p>
    <w:sectPr w:rsidR="008D2B6B" w:rsidRPr="00816AD2" w:rsidSect="008E2471">
      <w:pgSz w:w="11906" w:h="16838"/>
      <w:pgMar w:top="454" w:right="680" w:bottom="142"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0A" w:rsidRDefault="00F3700A" w:rsidP="00AC27E0">
      <w:r>
        <w:separator/>
      </w:r>
    </w:p>
  </w:endnote>
  <w:endnote w:type="continuationSeparator" w:id="0">
    <w:p w:rsidR="00F3700A" w:rsidRDefault="00F3700A" w:rsidP="00AC2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MT">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0A" w:rsidRDefault="00F3700A" w:rsidP="00AC27E0">
      <w:r>
        <w:separator/>
      </w:r>
    </w:p>
  </w:footnote>
  <w:footnote w:type="continuationSeparator" w:id="0">
    <w:p w:rsidR="00F3700A" w:rsidRDefault="00F3700A" w:rsidP="00AC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6B5"/>
    <w:multiLevelType w:val="multilevel"/>
    <w:tmpl w:val="BE6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6BE1"/>
    <w:multiLevelType w:val="multilevel"/>
    <w:tmpl w:val="B072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061EF"/>
    <w:multiLevelType w:val="multilevel"/>
    <w:tmpl w:val="A73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758F8"/>
    <w:multiLevelType w:val="hybridMultilevel"/>
    <w:tmpl w:val="C430E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872360"/>
    <w:multiLevelType w:val="hybridMultilevel"/>
    <w:tmpl w:val="AEDA9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375B5"/>
    <w:multiLevelType w:val="multilevel"/>
    <w:tmpl w:val="F4F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16412"/>
    <w:multiLevelType w:val="multilevel"/>
    <w:tmpl w:val="830A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C75AD"/>
    <w:multiLevelType w:val="multilevel"/>
    <w:tmpl w:val="620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E6E4C"/>
    <w:multiLevelType w:val="multilevel"/>
    <w:tmpl w:val="63D42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55FE6"/>
    <w:multiLevelType w:val="multilevel"/>
    <w:tmpl w:val="64D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92E44"/>
    <w:multiLevelType w:val="multilevel"/>
    <w:tmpl w:val="363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2BFB"/>
    <w:multiLevelType w:val="multilevel"/>
    <w:tmpl w:val="0A4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73133"/>
    <w:multiLevelType w:val="multilevel"/>
    <w:tmpl w:val="3C30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82C03"/>
    <w:multiLevelType w:val="hybridMultilevel"/>
    <w:tmpl w:val="7674DC0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3C02520A"/>
    <w:multiLevelType w:val="multilevel"/>
    <w:tmpl w:val="2FC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13CD8"/>
    <w:multiLevelType w:val="multilevel"/>
    <w:tmpl w:val="C76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E7891"/>
    <w:multiLevelType w:val="hybridMultilevel"/>
    <w:tmpl w:val="42E0DA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52603A8"/>
    <w:multiLevelType w:val="multilevel"/>
    <w:tmpl w:val="FB7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82676"/>
    <w:multiLevelType w:val="multilevel"/>
    <w:tmpl w:val="5EF4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65FFE"/>
    <w:multiLevelType w:val="multilevel"/>
    <w:tmpl w:val="AB6030D6"/>
    <w:lvl w:ilvl="0">
      <w:start w:val="1"/>
      <w:numFmt w:val="bullet"/>
      <w:lvlText w:val=""/>
      <w:lvlJc w:val="left"/>
      <w:pPr>
        <w:tabs>
          <w:tab w:val="num" w:pos="714"/>
        </w:tabs>
        <w:ind w:left="714" w:hanging="360"/>
      </w:pPr>
      <w:rPr>
        <w:rFonts w:ascii="Symbol" w:hAnsi="Symbol" w:hint="default"/>
        <w:sz w:val="20"/>
      </w:rPr>
    </w:lvl>
    <w:lvl w:ilvl="1" w:tentative="1">
      <w:start w:val="1"/>
      <w:numFmt w:val="bullet"/>
      <w:lvlText w:val="o"/>
      <w:lvlJc w:val="left"/>
      <w:pPr>
        <w:tabs>
          <w:tab w:val="num" w:pos="1434"/>
        </w:tabs>
        <w:ind w:left="1434" w:hanging="360"/>
      </w:pPr>
      <w:rPr>
        <w:rFonts w:ascii="Courier New" w:hAnsi="Courier New" w:hint="default"/>
        <w:sz w:val="20"/>
      </w:rPr>
    </w:lvl>
    <w:lvl w:ilvl="2" w:tentative="1">
      <w:start w:val="1"/>
      <w:numFmt w:val="bullet"/>
      <w:lvlText w:val=""/>
      <w:lvlJc w:val="left"/>
      <w:pPr>
        <w:tabs>
          <w:tab w:val="num" w:pos="2154"/>
        </w:tabs>
        <w:ind w:left="2154" w:hanging="360"/>
      </w:pPr>
      <w:rPr>
        <w:rFonts w:ascii="Wingdings" w:hAnsi="Wingdings" w:hint="default"/>
        <w:sz w:val="20"/>
      </w:rPr>
    </w:lvl>
    <w:lvl w:ilvl="3" w:tentative="1">
      <w:start w:val="1"/>
      <w:numFmt w:val="bullet"/>
      <w:lvlText w:val=""/>
      <w:lvlJc w:val="left"/>
      <w:pPr>
        <w:tabs>
          <w:tab w:val="num" w:pos="2874"/>
        </w:tabs>
        <w:ind w:left="2874" w:hanging="360"/>
      </w:pPr>
      <w:rPr>
        <w:rFonts w:ascii="Wingdings" w:hAnsi="Wingdings" w:hint="default"/>
        <w:sz w:val="20"/>
      </w:rPr>
    </w:lvl>
    <w:lvl w:ilvl="4" w:tentative="1">
      <w:start w:val="1"/>
      <w:numFmt w:val="bullet"/>
      <w:lvlText w:val=""/>
      <w:lvlJc w:val="left"/>
      <w:pPr>
        <w:tabs>
          <w:tab w:val="num" w:pos="3594"/>
        </w:tabs>
        <w:ind w:left="3594" w:hanging="360"/>
      </w:pPr>
      <w:rPr>
        <w:rFonts w:ascii="Wingdings" w:hAnsi="Wingdings" w:hint="default"/>
        <w:sz w:val="20"/>
      </w:rPr>
    </w:lvl>
    <w:lvl w:ilvl="5" w:tentative="1">
      <w:start w:val="1"/>
      <w:numFmt w:val="bullet"/>
      <w:lvlText w:val=""/>
      <w:lvlJc w:val="left"/>
      <w:pPr>
        <w:tabs>
          <w:tab w:val="num" w:pos="4314"/>
        </w:tabs>
        <w:ind w:left="4314" w:hanging="360"/>
      </w:pPr>
      <w:rPr>
        <w:rFonts w:ascii="Wingdings" w:hAnsi="Wingdings" w:hint="default"/>
        <w:sz w:val="20"/>
      </w:rPr>
    </w:lvl>
    <w:lvl w:ilvl="6" w:tentative="1">
      <w:start w:val="1"/>
      <w:numFmt w:val="bullet"/>
      <w:lvlText w:val=""/>
      <w:lvlJc w:val="left"/>
      <w:pPr>
        <w:tabs>
          <w:tab w:val="num" w:pos="5034"/>
        </w:tabs>
        <w:ind w:left="5034" w:hanging="360"/>
      </w:pPr>
      <w:rPr>
        <w:rFonts w:ascii="Wingdings" w:hAnsi="Wingdings" w:hint="default"/>
        <w:sz w:val="20"/>
      </w:rPr>
    </w:lvl>
    <w:lvl w:ilvl="7" w:tentative="1">
      <w:start w:val="1"/>
      <w:numFmt w:val="bullet"/>
      <w:lvlText w:val=""/>
      <w:lvlJc w:val="left"/>
      <w:pPr>
        <w:tabs>
          <w:tab w:val="num" w:pos="5754"/>
        </w:tabs>
        <w:ind w:left="5754" w:hanging="360"/>
      </w:pPr>
      <w:rPr>
        <w:rFonts w:ascii="Wingdings" w:hAnsi="Wingdings" w:hint="default"/>
        <w:sz w:val="20"/>
      </w:rPr>
    </w:lvl>
    <w:lvl w:ilvl="8" w:tentative="1">
      <w:start w:val="1"/>
      <w:numFmt w:val="bullet"/>
      <w:lvlText w:val=""/>
      <w:lvlJc w:val="left"/>
      <w:pPr>
        <w:tabs>
          <w:tab w:val="num" w:pos="6474"/>
        </w:tabs>
        <w:ind w:left="6474" w:hanging="360"/>
      </w:pPr>
      <w:rPr>
        <w:rFonts w:ascii="Wingdings" w:hAnsi="Wingdings" w:hint="default"/>
        <w:sz w:val="20"/>
      </w:rPr>
    </w:lvl>
  </w:abstractNum>
  <w:abstractNum w:abstractNumId="20">
    <w:nsid w:val="51F73702"/>
    <w:multiLevelType w:val="hybridMultilevel"/>
    <w:tmpl w:val="3530CD5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852775C"/>
    <w:multiLevelType w:val="hybridMultilevel"/>
    <w:tmpl w:val="88CC76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607241D3"/>
    <w:multiLevelType w:val="multilevel"/>
    <w:tmpl w:val="2070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C1984"/>
    <w:multiLevelType w:val="hybridMultilevel"/>
    <w:tmpl w:val="7578E7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5345B3A"/>
    <w:multiLevelType w:val="multilevel"/>
    <w:tmpl w:val="EDB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BF2ACE"/>
    <w:multiLevelType w:val="hybridMultilevel"/>
    <w:tmpl w:val="C4F0BE9E"/>
    <w:lvl w:ilvl="0" w:tplc="4F000CBC">
      <w:start w:val="1"/>
      <w:numFmt w:val="decimal"/>
      <w:lvlText w:val="%1)"/>
      <w:lvlJc w:val="left"/>
      <w:pPr>
        <w:tabs>
          <w:tab w:val="num" w:pos="34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291F81"/>
    <w:multiLevelType w:val="multilevel"/>
    <w:tmpl w:val="BB5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F2F37"/>
    <w:multiLevelType w:val="multilevel"/>
    <w:tmpl w:val="217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BD79DE"/>
    <w:multiLevelType w:val="hybridMultilevel"/>
    <w:tmpl w:val="08CCF95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0FA03A2"/>
    <w:multiLevelType w:val="hybridMultilevel"/>
    <w:tmpl w:val="68562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36A96"/>
    <w:multiLevelType w:val="hybridMultilevel"/>
    <w:tmpl w:val="20C20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57F4FD4"/>
    <w:multiLevelType w:val="multilevel"/>
    <w:tmpl w:val="AA760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FC62C2"/>
    <w:multiLevelType w:val="multilevel"/>
    <w:tmpl w:val="D8CA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545A7"/>
    <w:multiLevelType w:val="multilevel"/>
    <w:tmpl w:val="ABD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7A1078"/>
    <w:multiLevelType w:val="multilevel"/>
    <w:tmpl w:val="1DD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20"/>
  </w:num>
  <w:num w:numId="4">
    <w:abstractNumId w:val="4"/>
  </w:num>
  <w:num w:numId="5">
    <w:abstractNumId w:val="22"/>
  </w:num>
  <w:num w:numId="6">
    <w:abstractNumId w:val="2"/>
  </w:num>
  <w:num w:numId="7">
    <w:abstractNumId w:val="18"/>
  </w:num>
  <w:num w:numId="8">
    <w:abstractNumId w:val="15"/>
  </w:num>
  <w:num w:numId="9">
    <w:abstractNumId w:val="34"/>
  </w:num>
  <w:num w:numId="10">
    <w:abstractNumId w:val="31"/>
  </w:num>
  <w:num w:numId="11">
    <w:abstractNumId w:val="12"/>
  </w:num>
  <w:num w:numId="12">
    <w:abstractNumId w:val="9"/>
  </w:num>
  <w:num w:numId="13">
    <w:abstractNumId w:val="7"/>
  </w:num>
  <w:num w:numId="14">
    <w:abstractNumId w:val="26"/>
  </w:num>
  <w:num w:numId="15">
    <w:abstractNumId w:val="32"/>
  </w:num>
  <w:num w:numId="16">
    <w:abstractNumId w:val="24"/>
  </w:num>
  <w:num w:numId="17">
    <w:abstractNumId w:val="10"/>
  </w:num>
  <w:num w:numId="18">
    <w:abstractNumId w:val="14"/>
  </w:num>
  <w:num w:numId="19">
    <w:abstractNumId w:val="6"/>
  </w:num>
  <w:num w:numId="20">
    <w:abstractNumId w:val="19"/>
  </w:num>
  <w:num w:numId="21">
    <w:abstractNumId w:val="27"/>
  </w:num>
  <w:num w:numId="22">
    <w:abstractNumId w:val="5"/>
  </w:num>
  <w:num w:numId="23">
    <w:abstractNumId w:val="16"/>
  </w:num>
  <w:num w:numId="24">
    <w:abstractNumId w:val="1"/>
  </w:num>
  <w:num w:numId="25">
    <w:abstractNumId w:val="33"/>
  </w:num>
  <w:num w:numId="26">
    <w:abstractNumId w:val="11"/>
  </w:num>
  <w:num w:numId="27">
    <w:abstractNumId w:val="8"/>
  </w:num>
  <w:num w:numId="28">
    <w:abstractNumId w:val="30"/>
  </w:num>
  <w:num w:numId="29">
    <w:abstractNumId w:val="29"/>
  </w:num>
  <w:num w:numId="30">
    <w:abstractNumId w:val="13"/>
  </w:num>
  <w:num w:numId="31">
    <w:abstractNumId w:val="25"/>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0534"/>
    <w:rsid w:val="00013B05"/>
    <w:rsid w:val="0004356C"/>
    <w:rsid w:val="00056E30"/>
    <w:rsid w:val="00072A15"/>
    <w:rsid w:val="00091902"/>
    <w:rsid w:val="00094F08"/>
    <w:rsid w:val="000F1A3C"/>
    <w:rsid w:val="000F3C61"/>
    <w:rsid w:val="000F69DB"/>
    <w:rsid w:val="00116F13"/>
    <w:rsid w:val="001249B2"/>
    <w:rsid w:val="00125697"/>
    <w:rsid w:val="001257CC"/>
    <w:rsid w:val="00136E2F"/>
    <w:rsid w:val="00161104"/>
    <w:rsid w:val="0017027D"/>
    <w:rsid w:val="00176A1A"/>
    <w:rsid w:val="00184398"/>
    <w:rsid w:val="001855E7"/>
    <w:rsid w:val="001C55D6"/>
    <w:rsid w:val="001F3595"/>
    <w:rsid w:val="002242B4"/>
    <w:rsid w:val="00227B03"/>
    <w:rsid w:val="002417C7"/>
    <w:rsid w:val="00241B81"/>
    <w:rsid w:val="00247517"/>
    <w:rsid w:val="00271CB0"/>
    <w:rsid w:val="00284C17"/>
    <w:rsid w:val="002C2ECF"/>
    <w:rsid w:val="002D45B0"/>
    <w:rsid w:val="002D6EFA"/>
    <w:rsid w:val="002F1436"/>
    <w:rsid w:val="002F4EB7"/>
    <w:rsid w:val="002F7014"/>
    <w:rsid w:val="00307C5A"/>
    <w:rsid w:val="0035004B"/>
    <w:rsid w:val="00357A23"/>
    <w:rsid w:val="00381523"/>
    <w:rsid w:val="003B3FFE"/>
    <w:rsid w:val="003C0676"/>
    <w:rsid w:val="003D4330"/>
    <w:rsid w:val="003E1B90"/>
    <w:rsid w:val="00404148"/>
    <w:rsid w:val="004110D3"/>
    <w:rsid w:val="00415005"/>
    <w:rsid w:val="0042250A"/>
    <w:rsid w:val="00425352"/>
    <w:rsid w:val="00434978"/>
    <w:rsid w:val="00435584"/>
    <w:rsid w:val="00442F24"/>
    <w:rsid w:val="0048643E"/>
    <w:rsid w:val="004D1536"/>
    <w:rsid w:val="004D1CA5"/>
    <w:rsid w:val="004F5A98"/>
    <w:rsid w:val="0050352B"/>
    <w:rsid w:val="00516BEC"/>
    <w:rsid w:val="005262EE"/>
    <w:rsid w:val="005406A7"/>
    <w:rsid w:val="00540EE3"/>
    <w:rsid w:val="00552316"/>
    <w:rsid w:val="005834CC"/>
    <w:rsid w:val="005B29E9"/>
    <w:rsid w:val="005B72E8"/>
    <w:rsid w:val="005C084D"/>
    <w:rsid w:val="005C544B"/>
    <w:rsid w:val="00601AE1"/>
    <w:rsid w:val="006060AC"/>
    <w:rsid w:val="00624555"/>
    <w:rsid w:val="00651A30"/>
    <w:rsid w:val="00653E8B"/>
    <w:rsid w:val="006573F7"/>
    <w:rsid w:val="00667E74"/>
    <w:rsid w:val="00670933"/>
    <w:rsid w:val="006B2439"/>
    <w:rsid w:val="006D63A9"/>
    <w:rsid w:val="006F4859"/>
    <w:rsid w:val="00705CBF"/>
    <w:rsid w:val="0072223E"/>
    <w:rsid w:val="00725C0B"/>
    <w:rsid w:val="0073215F"/>
    <w:rsid w:val="00753BDA"/>
    <w:rsid w:val="007827BC"/>
    <w:rsid w:val="007C19C0"/>
    <w:rsid w:val="008073D5"/>
    <w:rsid w:val="008402BB"/>
    <w:rsid w:val="0086478A"/>
    <w:rsid w:val="008824D6"/>
    <w:rsid w:val="008940ED"/>
    <w:rsid w:val="00894274"/>
    <w:rsid w:val="008B399A"/>
    <w:rsid w:val="008C39CB"/>
    <w:rsid w:val="008D2B6B"/>
    <w:rsid w:val="008E2471"/>
    <w:rsid w:val="009063D6"/>
    <w:rsid w:val="009264B4"/>
    <w:rsid w:val="00932346"/>
    <w:rsid w:val="009559D2"/>
    <w:rsid w:val="00992E5E"/>
    <w:rsid w:val="0099647F"/>
    <w:rsid w:val="009A0F71"/>
    <w:rsid w:val="009A1F55"/>
    <w:rsid w:val="009A59AC"/>
    <w:rsid w:val="009B7CFA"/>
    <w:rsid w:val="009D3683"/>
    <w:rsid w:val="009D696C"/>
    <w:rsid w:val="009D70C7"/>
    <w:rsid w:val="009E5860"/>
    <w:rsid w:val="00A041EB"/>
    <w:rsid w:val="00A048CD"/>
    <w:rsid w:val="00A253D1"/>
    <w:rsid w:val="00A36A0B"/>
    <w:rsid w:val="00A4589A"/>
    <w:rsid w:val="00A47DE6"/>
    <w:rsid w:val="00A645F0"/>
    <w:rsid w:val="00A73C1A"/>
    <w:rsid w:val="00AB6F5D"/>
    <w:rsid w:val="00AC02CF"/>
    <w:rsid w:val="00AC27E0"/>
    <w:rsid w:val="00AC2E54"/>
    <w:rsid w:val="00AC3C3E"/>
    <w:rsid w:val="00AC5822"/>
    <w:rsid w:val="00AE22BC"/>
    <w:rsid w:val="00B005AA"/>
    <w:rsid w:val="00B02E54"/>
    <w:rsid w:val="00B21F0E"/>
    <w:rsid w:val="00B30BB3"/>
    <w:rsid w:val="00B94F0B"/>
    <w:rsid w:val="00BA19D5"/>
    <w:rsid w:val="00BA2C7F"/>
    <w:rsid w:val="00BD3843"/>
    <w:rsid w:val="00BE0F17"/>
    <w:rsid w:val="00BF7FE6"/>
    <w:rsid w:val="00C055CD"/>
    <w:rsid w:val="00C711C6"/>
    <w:rsid w:val="00C92C9A"/>
    <w:rsid w:val="00CC5EB8"/>
    <w:rsid w:val="00CF64B3"/>
    <w:rsid w:val="00D016D7"/>
    <w:rsid w:val="00D1101F"/>
    <w:rsid w:val="00D12CB1"/>
    <w:rsid w:val="00D12F7A"/>
    <w:rsid w:val="00D30918"/>
    <w:rsid w:val="00D518CD"/>
    <w:rsid w:val="00D561F1"/>
    <w:rsid w:val="00D859EE"/>
    <w:rsid w:val="00DA6528"/>
    <w:rsid w:val="00DB204F"/>
    <w:rsid w:val="00DB7E8D"/>
    <w:rsid w:val="00DC1E8A"/>
    <w:rsid w:val="00DD1FAC"/>
    <w:rsid w:val="00DF242A"/>
    <w:rsid w:val="00E025D8"/>
    <w:rsid w:val="00E05635"/>
    <w:rsid w:val="00E06DA8"/>
    <w:rsid w:val="00E1293F"/>
    <w:rsid w:val="00E22C6B"/>
    <w:rsid w:val="00E24960"/>
    <w:rsid w:val="00E27531"/>
    <w:rsid w:val="00E32CB5"/>
    <w:rsid w:val="00E3467E"/>
    <w:rsid w:val="00E375B6"/>
    <w:rsid w:val="00E42725"/>
    <w:rsid w:val="00E577B7"/>
    <w:rsid w:val="00E849EF"/>
    <w:rsid w:val="00E903C1"/>
    <w:rsid w:val="00EA7A18"/>
    <w:rsid w:val="00EA7DD6"/>
    <w:rsid w:val="00EE27B0"/>
    <w:rsid w:val="00EE694D"/>
    <w:rsid w:val="00EF7AEE"/>
    <w:rsid w:val="00F10534"/>
    <w:rsid w:val="00F2520A"/>
    <w:rsid w:val="00F30608"/>
    <w:rsid w:val="00F344B3"/>
    <w:rsid w:val="00F36012"/>
    <w:rsid w:val="00F3700A"/>
    <w:rsid w:val="00F50770"/>
    <w:rsid w:val="00F52931"/>
    <w:rsid w:val="00F54789"/>
    <w:rsid w:val="00F63CAA"/>
    <w:rsid w:val="00FB29FA"/>
    <w:rsid w:val="00FC43A0"/>
    <w:rsid w:val="00FE0E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398"/>
  </w:style>
  <w:style w:type="paragraph" w:styleId="Nagwek1">
    <w:name w:val="heading 1"/>
    <w:basedOn w:val="Normalny"/>
    <w:next w:val="Normalny"/>
    <w:qFormat/>
    <w:rsid w:val="00184398"/>
    <w:pPr>
      <w:keepNext/>
      <w:outlineLvl w:val="0"/>
    </w:pPr>
    <w:rPr>
      <w:sz w:val="24"/>
    </w:rPr>
  </w:style>
  <w:style w:type="paragraph" w:styleId="Nagwek2">
    <w:name w:val="heading 2"/>
    <w:basedOn w:val="Normalny"/>
    <w:next w:val="Normalny"/>
    <w:qFormat/>
    <w:rsid w:val="00184398"/>
    <w:pPr>
      <w:keepNext/>
      <w:outlineLvl w:val="1"/>
    </w:pPr>
    <w:rPr>
      <w:sz w:val="28"/>
    </w:rPr>
  </w:style>
  <w:style w:type="paragraph" w:styleId="Nagwek3">
    <w:name w:val="heading 3"/>
    <w:basedOn w:val="Normalny"/>
    <w:next w:val="Normalny"/>
    <w:qFormat/>
    <w:rsid w:val="00184398"/>
    <w:pPr>
      <w:keepNext/>
      <w:jc w:val="center"/>
      <w:outlineLvl w:val="2"/>
    </w:pPr>
    <w:rPr>
      <w:b/>
      <w:sz w:val="24"/>
    </w:rPr>
  </w:style>
  <w:style w:type="paragraph" w:styleId="Nagwek4">
    <w:name w:val="heading 4"/>
    <w:basedOn w:val="Normalny"/>
    <w:next w:val="Normalny"/>
    <w:qFormat/>
    <w:rsid w:val="00184398"/>
    <w:pPr>
      <w:keepNext/>
      <w:outlineLvl w:val="3"/>
    </w:pPr>
    <w:rPr>
      <w:b/>
      <w:sz w:val="28"/>
    </w:rPr>
  </w:style>
  <w:style w:type="paragraph" w:styleId="Nagwek6">
    <w:name w:val="heading 6"/>
    <w:basedOn w:val="Normalny"/>
    <w:next w:val="Normalny"/>
    <w:link w:val="Nagwek6Znak"/>
    <w:qFormat/>
    <w:rsid w:val="00992E5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184398"/>
    <w:rPr>
      <w:i/>
      <w:sz w:val="28"/>
    </w:rPr>
  </w:style>
  <w:style w:type="paragraph" w:styleId="Tekstpodstawowy2">
    <w:name w:val="Body Text 2"/>
    <w:basedOn w:val="Normalny"/>
    <w:semiHidden/>
    <w:rsid w:val="00184398"/>
    <w:pPr>
      <w:jc w:val="both"/>
    </w:pPr>
    <w:rPr>
      <w:b/>
      <w:sz w:val="28"/>
    </w:rPr>
  </w:style>
  <w:style w:type="paragraph" w:styleId="Tekstpodstawowywcity">
    <w:name w:val="Body Text Indent"/>
    <w:basedOn w:val="Normalny"/>
    <w:rsid w:val="00184398"/>
    <w:pPr>
      <w:ind w:left="360"/>
    </w:pPr>
    <w:rPr>
      <w:sz w:val="24"/>
      <w:szCs w:val="24"/>
    </w:rPr>
  </w:style>
  <w:style w:type="paragraph" w:styleId="Tekstpodstawowy3">
    <w:name w:val="Body Text 3"/>
    <w:basedOn w:val="Normalny"/>
    <w:link w:val="Tekstpodstawowy3Znak"/>
    <w:rsid w:val="00184398"/>
    <w:rPr>
      <w:rFonts w:ascii="Arial" w:hAnsi="Arial" w:cs="Arial"/>
      <w:b/>
      <w:bCs/>
      <w:sz w:val="24"/>
      <w:szCs w:val="24"/>
    </w:rPr>
  </w:style>
  <w:style w:type="paragraph" w:styleId="Tekstprzypisukocowego">
    <w:name w:val="endnote text"/>
    <w:basedOn w:val="Normalny"/>
    <w:link w:val="TekstprzypisukocowegoZnak"/>
    <w:uiPriority w:val="99"/>
    <w:semiHidden/>
    <w:unhideWhenUsed/>
    <w:rsid w:val="00AC27E0"/>
  </w:style>
  <w:style w:type="character" w:customStyle="1" w:styleId="TekstprzypisukocowegoZnak">
    <w:name w:val="Tekst przypisu końcowego Znak"/>
    <w:basedOn w:val="Domylnaczcionkaakapitu"/>
    <w:link w:val="Tekstprzypisukocowego"/>
    <w:uiPriority w:val="99"/>
    <w:semiHidden/>
    <w:rsid w:val="00AC27E0"/>
  </w:style>
  <w:style w:type="character" w:styleId="Odwoanieprzypisukocowego">
    <w:name w:val="endnote reference"/>
    <w:uiPriority w:val="99"/>
    <w:semiHidden/>
    <w:unhideWhenUsed/>
    <w:rsid w:val="00AC27E0"/>
    <w:rPr>
      <w:vertAlign w:val="superscript"/>
    </w:rPr>
  </w:style>
  <w:style w:type="paragraph" w:customStyle="1" w:styleId="Tekstpodstawowy31">
    <w:name w:val="Tekst podstawowy 31"/>
    <w:basedOn w:val="Normalny"/>
    <w:rsid w:val="00241B81"/>
    <w:pPr>
      <w:suppressAutoHyphens/>
    </w:pPr>
    <w:rPr>
      <w:rFonts w:ascii="Arial" w:hAnsi="Arial" w:cs="Arial"/>
      <w:b/>
      <w:bCs/>
      <w:sz w:val="24"/>
      <w:szCs w:val="24"/>
      <w:lang w:eastAsia="ar-SA"/>
    </w:rPr>
  </w:style>
  <w:style w:type="paragraph" w:styleId="NormalnyWeb">
    <w:name w:val="Normal (Web)"/>
    <w:basedOn w:val="Normalny"/>
    <w:uiPriority w:val="99"/>
    <w:rsid w:val="00992E5E"/>
    <w:pPr>
      <w:spacing w:before="100" w:beforeAutospacing="1" w:after="100" w:afterAutospacing="1"/>
    </w:pPr>
    <w:rPr>
      <w:rFonts w:ascii="Arial" w:hAnsi="Arial" w:cs="Arial"/>
      <w:sz w:val="16"/>
      <w:szCs w:val="16"/>
    </w:rPr>
  </w:style>
  <w:style w:type="character" w:customStyle="1" w:styleId="Nagwek6Znak">
    <w:name w:val="Nagłówek 6 Znak"/>
    <w:basedOn w:val="Domylnaczcionkaakapitu"/>
    <w:link w:val="Nagwek6"/>
    <w:rsid w:val="00992E5E"/>
    <w:rPr>
      <w:b/>
      <w:bCs/>
      <w:sz w:val="22"/>
      <w:szCs w:val="22"/>
    </w:rPr>
  </w:style>
  <w:style w:type="character" w:customStyle="1" w:styleId="WW8Num3z0">
    <w:name w:val="WW8Num3z0"/>
    <w:rsid w:val="003D4330"/>
    <w:rPr>
      <w:rFonts w:ascii="Wingdings" w:hAnsi="Wingdings" w:cs="StarSymbol"/>
      <w:sz w:val="18"/>
      <w:szCs w:val="18"/>
    </w:rPr>
  </w:style>
  <w:style w:type="character" w:styleId="Pogrubienie">
    <w:name w:val="Strong"/>
    <w:uiPriority w:val="22"/>
    <w:qFormat/>
    <w:rsid w:val="003D4330"/>
    <w:rPr>
      <w:b/>
      <w:bCs/>
    </w:rPr>
  </w:style>
  <w:style w:type="character" w:customStyle="1" w:styleId="WW-WW8Num2z01">
    <w:name w:val="WW-WW8Num2z01"/>
    <w:rsid w:val="00A645F0"/>
    <w:rPr>
      <w:rFonts w:ascii="Wingdings" w:hAnsi="Wingdings"/>
    </w:rPr>
  </w:style>
  <w:style w:type="paragraph" w:styleId="Tekstdymka">
    <w:name w:val="Balloon Text"/>
    <w:basedOn w:val="Normalny"/>
    <w:link w:val="TekstdymkaZnak"/>
    <w:uiPriority w:val="99"/>
    <w:semiHidden/>
    <w:unhideWhenUsed/>
    <w:rsid w:val="00DA6528"/>
    <w:rPr>
      <w:rFonts w:ascii="Tahoma" w:hAnsi="Tahoma" w:cs="Tahoma"/>
      <w:sz w:val="16"/>
      <w:szCs w:val="16"/>
    </w:rPr>
  </w:style>
  <w:style w:type="character" w:customStyle="1" w:styleId="TekstdymkaZnak">
    <w:name w:val="Tekst dymka Znak"/>
    <w:basedOn w:val="Domylnaczcionkaakapitu"/>
    <w:link w:val="Tekstdymka"/>
    <w:uiPriority w:val="99"/>
    <w:semiHidden/>
    <w:rsid w:val="00DA6528"/>
    <w:rPr>
      <w:rFonts w:ascii="Tahoma" w:hAnsi="Tahoma" w:cs="Tahoma"/>
      <w:sz w:val="16"/>
      <w:szCs w:val="16"/>
    </w:rPr>
  </w:style>
  <w:style w:type="paragraph" w:styleId="Akapitzlist">
    <w:name w:val="List Paragraph"/>
    <w:basedOn w:val="Normalny"/>
    <w:uiPriority w:val="34"/>
    <w:qFormat/>
    <w:rsid w:val="00B005AA"/>
    <w:pPr>
      <w:ind w:left="720"/>
      <w:contextualSpacing/>
    </w:pPr>
  </w:style>
  <w:style w:type="paragraph" w:customStyle="1" w:styleId="lit">
    <w:name w:val="lit"/>
    <w:basedOn w:val="Normalny"/>
    <w:rsid w:val="008D2B6B"/>
    <w:pPr>
      <w:overflowPunct w:val="0"/>
      <w:autoSpaceDE w:val="0"/>
      <w:autoSpaceDN w:val="0"/>
      <w:spacing w:before="60" w:after="60"/>
      <w:ind w:left="1281" w:hanging="272"/>
      <w:jc w:val="both"/>
    </w:pPr>
    <w:rPr>
      <w:sz w:val="24"/>
      <w:szCs w:val="24"/>
    </w:rPr>
  </w:style>
  <w:style w:type="paragraph" w:customStyle="1" w:styleId="lit1">
    <w:name w:val="lit1"/>
    <w:basedOn w:val="Normalny"/>
    <w:rsid w:val="008D2B6B"/>
    <w:pPr>
      <w:overflowPunct w:val="0"/>
      <w:autoSpaceDE w:val="0"/>
      <w:autoSpaceDN w:val="0"/>
      <w:spacing w:before="60" w:after="60"/>
      <w:ind w:left="1276" w:hanging="340"/>
      <w:jc w:val="both"/>
    </w:pPr>
    <w:rPr>
      <w:sz w:val="24"/>
      <w:szCs w:val="24"/>
    </w:rPr>
  </w:style>
  <w:style w:type="paragraph" w:customStyle="1" w:styleId="Tabela">
    <w:name w:val="Tabela"/>
    <w:next w:val="Normalny"/>
    <w:rsid w:val="008D2B6B"/>
    <w:rPr>
      <w:rFonts w:ascii="Courier New" w:hAnsi="Courier New"/>
      <w:snapToGrid w:val="0"/>
    </w:rPr>
  </w:style>
  <w:style w:type="character" w:customStyle="1" w:styleId="Tekstpodstawowy3Znak">
    <w:name w:val="Tekst podstawowy 3 Znak"/>
    <w:basedOn w:val="Domylnaczcionkaakapitu"/>
    <w:link w:val="Tekstpodstawowy3"/>
    <w:rsid w:val="00AB6F5D"/>
    <w:rPr>
      <w:rFonts w:ascii="Arial" w:hAnsi="Arial" w:cs="Arial"/>
      <w:b/>
      <w:bCs/>
      <w:sz w:val="24"/>
      <w:szCs w:val="24"/>
    </w:rPr>
  </w:style>
  <w:style w:type="table" w:styleId="Tabela-Siatka">
    <w:name w:val="Table Grid"/>
    <w:basedOn w:val="Standardowy"/>
    <w:uiPriority w:val="59"/>
    <w:rsid w:val="00A7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
    <w:name w:val="Jasne cieniowanie1"/>
    <w:basedOn w:val="Standardowy"/>
    <w:uiPriority w:val="60"/>
    <w:rsid w:val="00E32C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6">
    <w:name w:val="Light Shading Accent 6"/>
    <w:basedOn w:val="Standardowy"/>
    <w:uiPriority w:val="60"/>
    <w:rsid w:val="00A048C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2216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Dokument_programu_Microsoft_Office_Word_97_20035.doc"/><Relationship Id="rId26" Type="http://schemas.openxmlformats.org/officeDocument/2006/relationships/oleObject" Target="embeddings/Dokument_programu_Microsoft_Office_Word_97_20039.doc"/><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Dokument_programu_Microsoft_Office_Word_97_200313.doc"/><Relationship Id="rId42" Type="http://schemas.openxmlformats.org/officeDocument/2006/relationships/package" Target="embeddings/Dokument_programu_Microsoft_Office_Word2.doc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Dokument_programu_Microsoft_Office_Word_97_20032.doc"/><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Dokument_programu_Microsoft_Office_Word_97_200315.doc"/><Relationship Id="rId46" Type="http://schemas.openxmlformats.org/officeDocument/2006/relationships/package" Target="embeddings/Dokument_programu_Microsoft_Office_Word4.docx"/><Relationship Id="rId2" Type="http://schemas.openxmlformats.org/officeDocument/2006/relationships/numbering" Target="numbering.xml"/><Relationship Id="rId16" Type="http://schemas.openxmlformats.org/officeDocument/2006/relationships/oleObject" Target="embeddings/Dokument_programu_Microsoft_Office_Word_97_20034.doc"/><Relationship Id="rId20" Type="http://schemas.openxmlformats.org/officeDocument/2006/relationships/oleObject" Target="embeddings/Dokument_programu_Microsoft_Office_Word_97_20036.doc"/><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Dokument_programu_Microsoft_Office_Word_97_20038.doc"/><Relationship Id="rId32" Type="http://schemas.openxmlformats.org/officeDocument/2006/relationships/oleObject" Target="embeddings/Dokument_programu_Microsoft_Office_Word_97_200312.doc"/><Relationship Id="rId37" Type="http://schemas.openxmlformats.org/officeDocument/2006/relationships/image" Target="media/image16.emf"/><Relationship Id="rId40" Type="http://schemas.openxmlformats.org/officeDocument/2006/relationships/package" Target="embeddings/Dokument_programu_Microsoft_Office_Word1.docx"/><Relationship Id="rId45"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Dokument_programu_Microsoft_Office_Word_97_200310.doc"/><Relationship Id="rId36" Type="http://schemas.openxmlformats.org/officeDocument/2006/relationships/oleObject" Target="embeddings/Dokument_programu_Microsoft_Office_Word_97_200314.doc"/><Relationship Id="rId10" Type="http://schemas.openxmlformats.org/officeDocument/2006/relationships/oleObject" Target="embeddings/Dokument_programu_Microsoft_Office_Word_97_20031.doc"/><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package" Target="embeddings/Dokument_programu_Microsoft_Office_Word3.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Dokument_programu_Microsoft_Office_Word_97_20033.doc"/><Relationship Id="rId22" Type="http://schemas.openxmlformats.org/officeDocument/2006/relationships/oleObject" Target="embeddings/Dokument_programu_Microsoft_Office_Word_97_20037.doc"/><Relationship Id="rId27" Type="http://schemas.openxmlformats.org/officeDocument/2006/relationships/image" Target="media/image11.emf"/><Relationship Id="rId30" Type="http://schemas.openxmlformats.org/officeDocument/2006/relationships/oleObject" Target="embeddings/Dokument_programu_Microsoft_Office_Word_97_200311.doc"/><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2E210-60BE-439D-A576-25B38B28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3541</Words>
  <Characters>21246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Tarnobrzeg dnia</vt:lpstr>
    </vt:vector>
  </TitlesOfParts>
  <Company>UM</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Tarnobrzeg dnia</dc:title>
  <dc:creator>OŚ</dc:creator>
  <cp:lastModifiedBy>User</cp:lastModifiedBy>
  <cp:revision>47</cp:revision>
  <cp:lastPrinted>2014-09-04T15:31:00Z</cp:lastPrinted>
  <dcterms:created xsi:type="dcterms:W3CDTF">2013-02-17T22:12:00Z</dcterms:created>
  <dcterms:modified xsi:type="dcterms:W3CDTF">2014-09-04T15:32:00Z</dcterms:modified>
</cp:coreProperties>
</file>