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66" w:rsidRPr="000D07B8" w:rsidRDefault="00010466" w:rsidP="00010466">
      <w:pPr>
        <w:jc w:val="center"/>
        <w:rPr>
          <w:b/>
        </w:rPr>
      </w:pPr>
      <w:r w:rsidRPr="000D07B8">
        <w:rPr>
          <w:b/>
        </w:rPr>
        <w:t>INFORMACJA DOTYCZĄCA SPRAWOZDANIA Z WYKONANIA ZADANIA</w:t>
      </w:r>
    </w:p>
    <w:p w:rsidR="00010466" w:rsidRPr="000D07B8" w:rsidRDefault="00010466" w:rsidP="00010466"/>
    <w:p w:rsidR="003B4011" w:rsidRDefault="00010466" w:rsidP="00010466">
      <w:pPr>
        <w:jc w:val="both"/>
      </w:pPr>
      <w:r w:rsidRPr="000D07B8">
        <w:t xml:space="preserve">1. </w:t>
      </w:r>
      <w:r w:rsidR="003B4011">
        <w:t xml:space="preserve">a) </w:t>
      </w:r>
      <w:r w:rsidRPr="000D07B8">
        <w:t>Sprawozdanie</w:t>
      </w:r>
      <w:r>
        <w:t xml:space="preserve"> na podstawie us</w:t>
      </w:r>
      <w:r w:rsidR="003B4011">
        <w:t>tawy o działalności pożytku publicznego i o wolontariacie</w:t>
      </w:r>
      <w:r w:rsidRPr="000D07B8">
        <w:t xml:space="preserve"> należy sporządzić według wzoru umieszczonego w rozporządzeniu Ministra Pracy i Polityki Społecznej z dnia 15 grudnia 2010 roku (Dz. U. z 2011 Nr 6, poz. 25), który jest dostępny na stronie internetowej </w:t>
      </w:r>
      <w:hyperlink r:id="rId7" w:history="1">
        <w:r w:rsidRPr="000D07B8">
          <w:rPr>
            <w:rStyle w:val="Hipercze"/>
          </w:rPr>
          <w:t>www.bip.milicz.pl</w:t>
        </w:r>
      </w:hyperlink>
      <w:r w:rsidRPr="000D07B8">
        <w:t xml:space="preserve"> w zakładce Współpraca z organizacjami pozarządowymi – dokumenty do pobrania. </w:t>
      </w:r>
      <w:r>
        <w:t xml:space="preserve"> </w:t>
      </w:r>
    </w:p>
    <w:p w:rsidR="00010466" w:rsidRPr="000D07B8" w:rsidRDefault="003B4011" w:rsidP="00010466">
      <w:pPr>
        <w:jc w:val="both"/>
      </w:pPr>
      <w:r>
        <w:t>b) S</w:t>
      </w:r>
      <w:r w:rsidR="00010466" w:rsidRPr="00FA7661">
        <w:rPr>
          <w:szCs w:val="24"/>
        </w:rPr>
        <w:t>prawozda</w:t>
      </w:r>
      <w:r>
        <w:rPr>
          <w:szCs w:val="24"/>
        </w:rPr>
        <w:t xml:space="preserve">nie na podstawie ustawy o sporcie </w:t>
      </w:r>
      <w:r w:rsidR="00010466" w:rsidRPr="00FA7661">
        <w:rPr>
          <w:szCs w:val="24"/>
        </w:rPr>
        <w:t xml:space="preserve"> z wykonywania zadania według wzoru stanowiącego załącznik nr 3 do Uchwały Nr LVI/310/10 Rady Miejskiej w Miliczu z dnia 9 listopada 2010r. w sprawie określenia warunków oraz trybu postępowania o udzielenie dotacji w zakresie rozwoju sportu podmiotom niezaliczanym </w:t>
      </w:r>
      <w:r>
        <w:rPr>
          <w:szCs w:val="24"/>
        </w:rPr>
        <w:t xml:space="preserve">do sektora finansów publicznych, </w:t>
      </w:r>
      <w:r w:rsidRPr="000D07B8">
        <w:t xml:space="preserve">który jest dostępny na stronie internetowej </w:t>
      </w:r>
      <w:hyperlink r:id="rId8" w:history="1">
        <w:r w:rsidRPr="000D07B8">
          <w:rPr>
            <w:rStyle w:val="Hipercze"/>
          </w:rPr>
          <w:t>www.bip.milicz.pl</w:t>
        </w:r>
      </w:hyperlink>
      <w:r w:rsidRPr="000D07B8">
        <w:t xml:space="preserve"> w zakładce Współpraca z organizacjami pozarządowymi – dokumenty do pobrania. </w:t>
      </w:r>
      <w:r>
        <w:t xml:space="preserve"> </w:t>
      </w:r>
    </w:p>
    <w:p w:rsidR="00010466" w:rsidRPr="000D07B8" w:rsidRDefault="00010466" w:rsidP="00010466">
      <w:pPr>
        <w:jc w:val="both"/>
      </w:pPr>
      <w:r w:rsidRPr="000D07B8">
        <w:t xml:space="preserve">2. Sprawozdanie częściowe/końcowe składa się w Punkcie Obsługi Mieszkańców Urzędu Miejskiego w Miliczu, ul. Trzebnicka 2, w przewidzianym w umowie terminie. </w:t>
      </w:r>
    </w:p>
    <w:p w:rsidR="00010466" w:rsidRPr="000D07B8" w:rsidRDefault="00010466" w:rsidP="00010466">
      <w:pPr>
        <w:jc w:val="both"/>
      </w:pPr>
      <w:r w:rsidRPr="000D07B8">
        <w:t xml:space="preserve">3. Sprawozdanie częściowe/końcowe </w:t>
      </w:r>
    </w:p>
    <w:p w:rsidR="00010466" w:rsidRPr="000D07B8" w:rsidRDefault="00010466" w:rsidP="00010466">
      <w:pPr>
        <w:jc w:val="both"/>
      </w:pPr>
      <w:r w:rsidRPr="000D07B8">
        <w:rPr>
          <w:b/>
        </w:rPr>
        <w:t>a) Część I. Sprawozdanie merytoryczne</w:t>
      </w:r>
      <w:r w:rsidRPr="000D07B8">
        <w:t xml:space="preserve"> musi zawierać szczegółową informację o zrealizowanych działaniach zawartych w ofercie, które były podstawą przygotowania umowy (uzupełnionej zaktualizowanym harmonogramem). W opisie konieczne jest uwzględnienie wszystkich planowanych działań, zakres, w jakim zostały zrealizowane i wyjaśnienie ewentualnych odstępstw od ich realizacji, zarówno, jeśli idzie o ich zakres, jak i harmonogram realizacji. Do sprawozdania powinny być dołączone dokumenty oraz materiały informacyjne i promocyjne potwierdzające i ukazujące realizację zadania (np. lista obecności uczestników zadania, plakat, ulotka, publikacja wydana w ramach projektu, raport, dyplom, itp., itd.). Określając liczbowe efekty działań zrealizowanych w ramach zadania należy użyć tych samych miar, które były zapisane w ofercie realizacji zadania. </w:t>
      </w:r>
    </w:p>
    <w:p w:rsidR="00010466" w:rsidRPr="000D07B8" w:rsidRDefault="00010466" w:rsidP="00010466">
      <w:pPr>
        <w:jc w:val="both"/>
      </w:pPr>
      <w:r w:rsidRPr="000D07B8">
        <w:rPr>
          <w:b/>
        </w:rPr>
        <w:t>b) Część II. Sprawozdanie z wykonania wydatków</w:t>
      </w:r>
      <w:r w:rsidRPr="000D07B8">
        <w:t xml:space="preserve"> jest odzwierciedleniem stanu faktycznego zrealizowanego zadania. Niewykorzystaną część dotacji należy zwrócić wraz z odsetkami określonymi w umowie o wykonanie zadania publicznego.</w:t>
      </w:r>
    </w:p>
    <w:p w:rsidR="00010466" w:rsidRDefault="00010466"/>
    <w:p w:rsidR="006C6419" w:rsidRDefault="00AE6472">
      <w:r>
        <w:t>Rozliczenia powinny zawierać:</w:t>
      </w:r>
    </w:p>
    <w:p w:rsidR="00AE6472" w:rsidRDefault="00AE6472" w:rsidP="00AE6472">
      <w:pPr>
        <w:pStyle w:val="Akapitzlist"/>
        <w:numPr>
          <w:ilvl w:val="0"/>
          <w:numId w:val="1"/>
        </w:numPr>
      </w:pPr>
      <w:r>
        <w:t>Terminarz zawodów/komunikat końcowy zawodów – przy imprezach długotrwałych</w:t>
      </w:r>
      <w:r w:rsidR="00124A94">
        <w:t xml:space="preserve"> </w:t>
      </w:r>
    </w:p>
    <w:p w:rsidR="00124A94" w:rsidRPr="005D1BF9" w:rsidRDefault="00124A94" w:rsidP="00AE6472">
      <w:pPr>
        <w:pStyle w:val="Akapitzlist"/>
        <w:numPr>
          <w:ilvl w:val="0"/>
          <w:numId w:val="1"/>
        </w:numPr>
      </w:pPr>
      <w:r w:rsidRPr="005D1BF9">
        <w:t>Dokumenty oraz materiały informacyjne i promocyjne potwierdzające i ukazujące realizację zadania (np. lista obecności uczestników zadania, plakat, ulotka, publikacja wydana w ramach projektu, raport, dyplom, itp., itd.), zgodnie z zapisami w umowie.</w:t>
      </w:r>
    </w:p>
    <w:p w:rsidR="00935815" w:rsidRPr="005D1BF9" w:rsidRDefault="00935815" w:rsidP="00AE6472">
      <w:pPr>
        <w:pStyle w:val="Akapitzlist"/>
        <w:numPr>
          <w:ilvl w:val="0"/>
          <w:numId w:val="1"/>
        </w:numPr>
      </w:pPr>
      <w:r w:rsidRPr="005D1BF9">
        <w:t>Brak udokumentowania w publikacjach, materiałach promujących zadanie</w:t>
      </w:r>
      <w:r w:rsidR="005A7B6C" w:rsidRPr="005D1BF9">
        <w:t xml:space="preserve"> (tj. np.: zaproszenia, plakaty)</w:t>
      </w:r>
      <w:r w:rsidRPr="005D1BF9">
        <w:t>, odzieży sportowej</w:t>
      </w:r>
      <w:r w:rsidR="005A7B6C" w:rsidRPr="005D1BF9">
        <w:t>, na stronie internetowej Zleceniodawcy</w:t>
      </w:r>
      <w:r w:rsidRPr="005D1BF9">
        <w:t xml:space="preserve"> promocji Gminy Milicz poprzez zamieszczenie lago gminy oraz treści ,,Wspiera na</w:t>
      </w:r>
      <w:r w:rsidR="005D1BF9" w:rsidRPr="005D1BF9">
        <w:t>s</w:t>
      </w:r>
      <w:r w:rsidRPr="005D1BF9">
        <w:t xml:space="preserve"> Gmina Milicz’’</w:t>
      </w:r>
      <w:r w:rsidR="005A7B6C" w:rsidRPr="005D1BF9">
        <w:t xml:space="preserve">. </w:t>
      </w:r>
      <w:r w:rsidRPr="005D1BF9">
        <w:t xml:space="preserve"> zgodnie z zapisami w umowie. Skutkować będzie </w:t>
      </w:r>
      <w:r w:rsidR="008C41D5" w:rsidRPr="005D1BF9">
        <w:t xml:space="preserve">nałożeniem kary umownej w wysokości </w:t>
      </w:r>
      <w:r w:rsidR="005A7B6C" w:rsidRPr="005D1BF9">
        <w:t xml:space="preserve">50%. </w:t>
      </w:r>
    </w:p>
    <w:p w:rsidR="005A7B6C" w:rsidRPr="005D1BF9" w:rsidRDefault="00AE6472" w:rsidP="00AE6472">
      <w:pPr>
        <w:pStyle w:val="Akapitzlist"/>
        <w:numPr>
          <w:ilvl w:val="0"/>
          <w:numId w:val="1"/>
        </w:numPr>
      </w:pPr>
      <w:r w:rsidRPr="005D1BF9">
        <w:t>Jakiekolwiek zmiany, w tym zmiany wartości kosztów</w:t>
      </w:r>
      <w:r w:rsidR="00124A94" w:rsidRPr="005D1BF9">
        <w:t>(powyżej 10%)</w:t>
      </w:r>
      <w:r w:rsidRPr="005D1BF9">
        <w:t>, mogą następować jedynie</w:t>
      </w:r>
      <w:r w:rsidR="00124A94" w:rsidRPr="005D1BF9">
        <w:t xml:space="preserve"> na wniosek Zleceniobiorcy</w:t>
      </w:r>
      <w:r w:rsidR="005A7B6C" w:rsidRPr="005D1BF9">
        <w:t xml:space="preserve"> przed planowaną zmianą</w:t>
      </w:r>
      <w:r w:rsidRPr="005D1BF9">
        <w:t xml:space="preserve"> po pisemnej akceptacji zleceniodawcy</w:t>
      </w:r>
      <w:r w:rsidR="005A7B6C" w:rsidRPr="005D1BF9">
        <w:t xml:space="preserve">. </w:t>
      </w:r>
      <w:r w:rsidR="00124A94" w:rsidRPr="005D1BF9">
        <w:t xml:space="preserve"> </w:t>
      </w:r>
    </w:p>
    <w:p w:rsidR="000076C2" w:rsidRPr="005D1BF9" w:rsidRDefault="000076C2" w:rsidP="00AE6472">
      <w:pPr>
        <w:pStyle w:val="Akapitzlist"/>
        <w:numPr>
          <w:ilvl w:val="0"/>
          <w:numId w:val="1"/>
        </w:numPr>
      </w:pPr>
      <w:r w:rsidRPr="005D1BF9">
        <w:lastRenderedPageBreak/>
        <w:t>Nie można w trakcie trwania zadania zmniejszać proporcji kosztów własnych do kosztów ogólnych</w:t>
      </w:r>
    </w:p>
    <w:p w:rsidR="00AE6472" w:rsidRPr="005D1BF9" w:rsidRDefault="00AE6472" w:rsidP="00AE6472">
      <w:pPr>
        <w:pStyle w:val="Akapitzlist"/>
        <w:numPr>
          <w:ilvl w:val="0"/>
          <w:numId w:val="1"/>
        </w:numPr>
      </w:pPr>
      <w:r w:rsidRPr="005D1BF9">
        <w:t>Faktury muszą być merytorycznie, ale i czytelnie opisywane</w:t>
      </w:r>
    </w:p>
    <w:p w:rsidR="00AE6472" w:rsidRPr="005D1BF9" w:rsidRDefault="00AE6472" w:rsidP="00AE6472">
      <w:pPr>
        <w:pStyle w:val="Akapitzlist"/>
        <w:numPr>
          <w:ilvl w:val="0"/>
          <w:numId w:val="1"/>
        </w:numPr>
      </w:pPr>
      <w:r w:rsidRPr="005D1BF9">
        <w:t>Faktury na sprzęt sportowy</w:t>
      </w:r>
      <w:r w:rsidR="00124A94" w:rsidRPr="005D1BF9">
        <w:t>/odzież sportowa</w:t>
      </w:r>
      <w:r w:rsidRPr="005D1BF9">
        <w:t xml:space="preserve"> muszą być szczegółowe (nie będą respektowane faktury z zapisem np. „sprzęt sportowy”</w:t>
      </w:r>
      <w:r w:rsidR="00124A94" w:rsidRPr="005D1BF9">
        <w:t>/,,odzież sportowa’’</w:t>
      </w:r>
    </w:p>
    <w:p w:rsidR="00AE6472" w:rsidRPr="005D1BF9" w:rsidRDefault="00AE6472" w:rsidP="00AE6472">
      <w:pPr>
        <w:pStyle w:val="Akapitzlist"/>
        <w:numPr>
          <w:ilvl w:val="0"/>
          <w:numId w:val="1"/>
        </w:numPr>
      </w:pPr>
      <w:r w:rsidRPr="005D1BF9">
        <w:t>Płatności przelewem muszą być potwierdzane</w:t>
      </w:r>
    </w:p>
    <w:p w:rsidR="00AE6472" w:rsidRPr="005D1BF9" w:rsidRDefault="00AE6472" w:rsidP="00AE6472">
      <w:pPr>
        <w:pStyle w:val="Akapitzlist"/>
        <w:numPr>
          <w:ilvl w:val="0"/>
          <w:numId w:val="1"/>
        </w:numPr>
      </w:pPr>
      <w:r w:rsidRPr="005D1BF9">
        <w:t xml:space="preserve">Podpisy na dokumentach muszą być czytelne (osób upoważnionych) lub parafowane, ale wówczas wymagana jest </w:t>
      </w:r>
      <w:r w:rsidR="00124A94" w:rsidRPr="005D1BF9">
        <w:t xml:space="preserve">imienna </w:t>
      </w:r>
      <w:r w:rsidRPr="005D1BF9">
        <w:t>pieczątka</w:t>
      </w:r>
    </w:p>
    <w:p w:rsidR="00AE6472" w:rsidRPr="005D1BF9" w:rsidRDefault="00AE6472" w:rsidP="00AE6472">
      <w:pPr>
        <w:pStyle w:val="Akapitzlist"/>
        <w:numPr>
          <w:ilvl w:val="0"/>
          <w:numId w:val="1"/>
        </w:numPr>
      </w:pPr>
      <w:r w:rsidRPr="005D1BF9">
        <w:t>Delegacje, w tym sędziowskie, muszą być prawidłowo wypełniane, ze wszystkimi koniecznymi podpisami</w:t>
      </w:r>
    </w:p>
    <w:p w:rsidR="00AE6472" w:rsidRPr="005D1BF9" w:rsidRDefault="00AE6472" w:rsidP="00AE6472">
      <w:pPr>
        <w:pStyle w:val="Akapitzlist"/>
        <w:numPr>
          <w:ilvl w:val="0"/>
          <w:numId w:val="1"/>
        </w:numPr>
      </w:pPr>
      <w:r w:rsidRPr="005D1BF9">
        <w:t>Odzież sportowa i sprzęt sportowy przekazywane zawodnikom na wyposażenie musi być kwitowane przez zawodników</w:t>
      </w:r>
      <w:r w:rsidR="00935815" w:rsidRPr="005D1BF9">
        <w:t xml:space="preserve"> na listach zawierających imię i</w:t>
      </w:r>
      <w:r w:rsidRPr="005D1BF9">
        <w:t xml:space="preserve"> nazwisko zawodnika</w:t>
      </w:r>
      <w:r w:rsidR="00935815" w:rsidRPr="005D1BF9">
        <w:t>, datę</w:t>
      </w:r>
      <w:r w:rsidRPr="005D1BF9">
        <w:t xml:space="preserve"> oraz załączane do faktury</w:t>
      </w:r>
    </w:p>
    <w:p w:rsidR="00666BA9" w:rsidRPr="005D1BF9" w:rsidRDefault="00666BA9" w:rsidP="00666BA9">
      <w:pPr>
        <w:pStyle w:val="Akapitzlist"/>
        <w:numPr>
          <w:ilvl w:val="0"/>
          <w:numId w:val="1"/>
        </w:numPr>
      </w:pPr>
      <w:r w:rsidRPr="005D1BF9">
        <w:t xml:space="preserve">Każda </w:t>
      </w:r>
      <w:r w:rsidRPr="005D1BF9">
        <w:rPr>
          <w:b/>
        </w:rPr>
        <w:t>oryginalna</w:t>
      </w:r>
      <w:r w:rsidRPr="005D1BF9">
        <w:t xml:space="preserve"> faktura/rachunek powinna być opatrzona pieczęcią organizacji pozarządowej lub podmiotu, o którym mowa w art. 3 ust. 3 ustawy z dnia 24 kwietnia 2003 r. o działalności pożytku publicznego i o wolontariacie (Dz. U. z 2014 r. poz. 1118 ze zm.) oraz zawierać sporządzony w sposób trwały opis zawierający informacje wg dołączonego wzoru (WYMAGANY OPIS DOKUMENTÓW KSIĘGOWYCH FAKTURY/RACHUNKI)</w:t>
      </w:r>
    </w:p>
    <w:p w:rsidR="00666BA9" w:rsidRPr="005D1BF9" w:rsidRDefault="00666BA9" w:rsidP="00666BA9">
      <w:pPr>
        <w:pStyle w:val="Akapitzlist"/>
        <w:numPr>
          <w:ilvl w:val="0"/>
          <w:numId w:val="1"/>
        </w:numPr>
        <w:jc w:val="both"/>
      </w:pPr>
      <w:r w:rsidRPr="005D1BF9">
        <w:t>Do sprawozdania przedkłada się kserokopię faktur/rachunków, umowy, które winny zostać potwierdzone za zgodność z oryginałem</w:t>
      </w:r>
    </w:p>
    <w:p w:rsidR="00666BA9" w:rsidRPr="005D1BF9" w:rsidRDefault="00666BA9" w:rsidP="00666BA9">
      <w:pPr>
        <w:pStyle w:val="Akapitzlist"/>
        <w:numPr>
          <w:ilvl w:val="0"/>
          <w:numId w:val="1"/>
        </w:numPr>
      </w:pPr>
      <w:r w:rsidRPr="005D1BF9">
        <w:t xml:space="preserve">Faktury i rachunki w sprawozdaniu muszą być ułożone zgodnie z zamieszczonym do sprawozdania </w:t>
      </w:r>
      <w:r w:rsidR="00602856" w:rsidRPr="005D1BF9">
        <w:t>zestawieniem</w:t>
      </w:r>
      <w:r w:rsidRPr="005D1BF9">
        <w:t xml:space="preserve"> faktur</w:t>
      </w:r>
      <w:r w:rsidR="00602856" w:rsidRPr="005D1BF9">
        <w:t>/rachunków</w:t>
      </w:r>
    </w:p>
    <w:p w:rsidR="00B905D7" w:rsidRPr="005D1BF9" w:rsidRDefault="00B905D7" w:rsidP="00B905D7">
      <w:pPr>
        <w:pStyle w:val="Akapitzlist"/>
        <w:numPr>
          <w:ilvl w:val="0"/>
          <w:numId w:val="1"/>
        </w:numPr>
        <w:jc w:val="both"/>
      </w:pPr>
      <w:r w:rsidRPr="005D1BF9">
        <w:t xml:space="preserve">Zestawienie faktur/rachunków część II pkt 4 sprawozdania powinno zawierać: </w:t>
      </w:r>
    </w:p>
    <w:p w:rsidR="00666BA9" w:rsidRDefault="0047015F" w:rsidP="00666BA9">
      <w:pPr>
        <w:jc w:val="both"/>
      </w:pPr>
      <w:r>
        <w:t>- nr faktury/rachunku</w:t>
      </w:r>
      <w:r w:rsidR="00B905D7" w:rsidRPr="000D07B8">
        <w:t xml:space="preserve"> </w:t>
      </w:r>
    </w:p>
    <w:p w:rsidR="00B905D7" w:rsidRPr="000D07B8" w:rsidRDefault="00B905D7" w:rsidP="00666BA9">
      <w:pPr>
        <w:jc w:val="both"/>
      </w:pPr>
      <w:r w:rsidRPr="000D07B8">
        <w:t>- nr pozycji kosztorysu (zgodnie z częścią II.1 – rozliczenie ze względu na rodzaj kosztów)</w:t>
      </w:r>
    </w:p>
    <w:p w:rsidR="00B905D7" w:rsidRPr="000D07B8" w:rsidRDefault="00B905D7" w:rsidP="00666BA9">
      <w:pPr>
        <w:jc w:val="both"/>
      </w:pPr>
      <w:r w:rsidRPr="000D07B8">
        <w:t>- datę wystawienia, w przypadku gdy data wystawienia jest taka sama jak data sprzedaży lub datę wystawienia/datę sprzedaży, w przypadku gdy data wystawienia jest inna od daty sprzedaży np. 25.02.2015/20.02.2015</w:t>
      </w:r>
    </w:p>
    <w:p w:rsidR="00B905D7" w:rsidRPr="000D07B8" w:rsidRDefault="00B905D7" w:rsidP="00666BA9">
      <w:pPr>
        <w:jc w:val="both"/>
      </w:pPr>
      <w:r w:rsidRPr="000D07B8">
        <w:t>- rodzaj towaru lub zaku</w:t>
      </w:r>
      <w:r w:rsidR="0047015F">
        <w:t>pionej usługi</w:t>
      </w:r>
    </w:p>
    <w:p w:rsidR="00B905D7" w:rsidRPr="000D07B8" w:rsidRDefault="00B905D7" w:rsidP="00666BA9">
      <w:pPr>
        <w:jc w:val="both"/>
      </w:pPr>
      <w:r w:rsidRPr="000D07B8">
        <w:t xml:space="preserve">- wysokość wydatkowanej kwoty i wskazanie, w jakiej części została pokryta z otrzymanej dotacji a w jakiej części </w:t>
      </w:r>
      <w:r w:rsidR="0047015F">
        <w:t>ze środków finansowych własnych</w:t>
      </w:r>
    </w:p>
    <w:p w:rsidR="00B905D7" w:rsidRPr="000D07B8" w:rsidRDefault="0047015F" w:rsidP="00666BA9">
      <w:pPr>
        <w:jc w:val="both"/>
      </w:pPr>
      <w:r>
        <w:t>- data zapłaty</w:t>
      </w:r>
    </w:p>
    <w:p w:rsidR="00B905D7" w:rsidRDefault="00B905D7" w:rsidP="00666BA9">
      <w:pPr>
        <w:pStyle w:val="Akapitzlist"/>
        <w:numPr>
          <w:ilvl w:val="0"/>
          <w:numId w:val="1"/>
        </w:numPr>
        <w:rPr>
          <w:b/>
        </w:rPr>
      </w:pPr>
      <w:r w:rsidRPr="00666BA9">
        <w:rPr>
          <w:b/>
        </w:rPr>
        <w:t>Brak któregokolwiek z ww. elementów opisu spowoduje konieczność do</w:t>
      </w:r>
      <w:r w:rsidR="00666BA9" w:rsidRPr="00666BA9">
        <w:rPr>
          <w:b/>
        </w:rPr>
        <w:t>konania niezbędnych uzupełnień</w:t>
      </w:r>
    </w:p>
    <w:p w:rsidR="0047015F" w:rsidRDefault="0047015F" w:rsidP="0047015F">
      <w:pPr>
        <w:rPr>
          <w:b/>
        </w:rPr>
      </w:pPr>
    </w:p>
    <w:p w:rsidR="003B4011" w:rsidRDefault="003B4011" w:rsidP="0047015F">
      <w:pPr>
        <w:jc w:val="center"/>
        <w:rPr>
          <w:rFonts w:ascii="Arial" w:hAnsi="Arial" w:cs="Arial"/>
          <w:b/>
          <w:sz w:val="20"/>
          <w:szCs w:val="20"/>
        </w:rPr>
      </w:pPr>
    </w:p>
    <w:p w:rsidR="003B4011" w:rsidRDefault="003B4011" w:rsidP="0047015F">
      <w:pPr>
        <w:jc w:val="center"/>
        <w:rPr>
          <w:rFonts w:ascii="Arial" w:hAnsi="Arial" w:cs="Arial"/>
          <w:b/>
          <w:sz w:val="20"/>
          <w:szCs w:val="20"/>
        </w:rPr>
      </w:pPr>
    </w:p>
    <w:p w:rsidR="003B4011" w:rsidRDefault="003B4011" w:rsidP="0047015F">
      <w:pPr>
        <w:jc w:val="center"/>
        <w:rPr>
          <w:rFonts w:ascii="Arial" w:hAnsi="Arial" w:cs="Arial"/>
          <w:b/>
          <w:sz w:val="20"/>
          <w:szCs w:val="20"/>
        </w:rPr>
      </w:pPr>
    </w:p>
    <w:p w:rsidR="003B4011" w:rsidRDefault="003B4011" w:rsidP="0047015F">
      <w:pPr>
        <w:jc w:val="center"/>
        <w:rPr>
          <w:rFonts w:ascii="Arial" w:hAnsi="Arial" w:cs="Arial"/>
          <w:b/>
          <w:sz w:val="20"/>
          <w:szCs w:val="20"/>
        </w:rPr>
      </w:pPr>
    </w:p>
    <w:p w:rsidR="003B4011" w:rsidRDefault="003B4011" w:rsidP="0047015F">
      <w:pPr>
        <w:jc w:val="center"/>
        <w:rPr>
          <w:rFonts w:ascii="Arial" w:hAnsi="Arial" w:cs="Arial"/>
          <w:b/>
          <w:sz w:val="20"/>
          <w:szCs w:val="20"/>
        </w:rPr>
      </w:pPr>
    </w:p>
    <w:p w:rsidR="003B4011" w:rsidRDefault="003B4011" w:rsidP="0047015F">
      <w:pPr>
        <w:jc w:val="center"/>
        <w:rPr>
          <w:rFonts w:ascii="Arial" w:hAnsi="Arial" w:cs="Arial"/>
          <w:b/>
          <w:sz w:val="20"/>
          <w:szCs w:val="20"/>
        </w:rPr>
      </w:pPr>
    </w:p>
    <w:p w:rsidR="0047015F" w:rsidRPr="0047015F" w:rsidRDefault="0047015F" w:rsidP="0047015F">
      <w:pPr>
        <w:jc w:val="center"/>
        <w:rPr>
          <w:rFonts w:ascii="Arial" w:hAnsi="Arial" w:cs="Arial"/>
          <w:b/>
          <w:sz w:val="20"/>
          <w:szCs w:val="20"/>
        </w:rPr>
      </w:pPr>
      <w:r w:rsidRPr="0047015F">
        <w:rPr>
          <w:rFonts w:ascii="Arial" w:hAnsi="Arial" w:cs="Arial"/>
          <w:b/>
          <w:sz w:val="20"/>
          <w:szCs w:val="20"/>
        </w:rPr>
        <w:lastRenderedPageBreak/>
        <w:t>WYMAGANY OPIS DOKUMENTÓW KSIĘGOWYCH FAKTURY/RACHUNKI</w:t>
      </w: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  <w:r w:rsidRPr="0047015F">
        <w:rPr>
          <w:rFonts w:ascii="Arial" w:hAnsi="Arial" w:cs="Arial"/>
          <w:sz w:val="20"/>
          <w:szCs w:val="20"/>
        </w:rPr>
        <w:t xml:space="preserve">Opis dokumentów księgowych sporządzony powinien być w sposób trwały i zawierać: </w:t>
      </w: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  <w:r w:rsidRPr="0047015F">
        <w:rPr>
          <w:rFonts w:ascii="Arial" w:hAnsi="Arial" w:cs="Arial"/>
          <w:sz w:val="20"/>
          <w:szCs w:val="20"/>
        </w:rPr>
        <w:t>Faktura/rachunek dotyczy realizacji zadania (nazwa zadania)…………………...</w:t>
      </w: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  <w:r w:rsidRPr="0047015F">
        <w:rPr>
          <w:rFonts w:ascii="Arial" w:hAnsi="Arial" w:cs="Arial"/>
          <w:sz w:val="20"/>
          <w:szCs w:val="20"/>
        </w:rPr>
        <w:t>zgodnie z umową nr …………. z dnia ………………...........................................</w:t>
      </w: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  <w:r w:rsidRPr="0047015F">
        <w:rPr>
          <w:rFonts w:ascii="Arial" w:hAnsi="Arial" w:cs="Arial"/>
          <w:sz w:val="20"/>
          <w:szCs w:val="20"/>
        </w:rPr>
        <w:t>zawartą pomiędzy Gmina Milicz a …………………………………………………..</w:t>
      </w: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  <w:r w:rsidRPr="0047015F">
        <w:rPr>
          <w:rFonts w:ascii="Arial" w:hAnsi="Arial" w:cs="Arial"/>
          <w:sz w:val="20"/>
          <w:szCs w:val="20"/>
        </w:rPr>
        <w:t>Dotyczy zakupu towaru/usługi z przeznaczeniem na (data, miejsce i do czego został wykorzystany towar/usługa)…………………............................................</w:t>
      </w: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  <w:r w:rsidRPr="004701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  <w:r w:rsidRPr="0047015F">
        <w:rPr>
          <w:rFonts w:ascii="Arial" w:hAnsi="Arial" w:cs="Arial"/>
          <w:sz w:val="20"/>
          <w:szCs w:val="20"/>
        </w:rPr>
        <w:t>Nazwę kategorii wydatków wraz z numerem pozycji kosztorysowej zgodnie z kosztorysem stanowiącym załącznik do umowy: ................................................</w:t>
      </w: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  <w:r w:rsidRPr="0047015F">
        <w:rPr>
          <w:rFonts w:ascii="Arial" w:hAnsi="Arial" w:cs="Arial"/>
          <w:sz w:val="20"/>
          <w:szCs w:val="20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624"/>
      </w:tblGrid>
      <w:tr w:rsidR="0047015F" w:rsidRPr="0047015F" w:rsidTr="00954FF3">
        <w:tc>
          <w:tcPr>
            <w:tcW w:w="6588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2624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</w:tc>
      </w:tr>
      <w:tr w:rsidR="0047015F" w:rsidRPr="0047015F" w:rsidTr="00954FF3">
        <w:tc>
          <w:tcPr>
            <w:tcW w:w="6588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Z dotacji Gminy Milicz</w:t>
            </w:r>
          </w:p>
        </w:tc>
        <w:tc>
          <w:tcPr>
            <w:tcW w:w="2624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</w:tc>
      </w:tr>
      <w:tr w:rsidR="0047015F" w:rsidRPr="0047015F" w:rsidTr="00954FF3">
        <w:tc>
          <w:tcPr>
            <w:tcW w:w="6588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2624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</w:tc>
      </w:tr>
      <w:tr w:rsidR="0047015F" w:rsidRPr="0047015F" w:rsidTr="00954FF3">
        <w:tc>
          <w:tcPr>
            <w:tcW w:w="6588" w:type="dxa"/>
            <w:shd w:val="clear" w:color="auto" w:fill="auto"/>
          </w:tcPr>
          <w:p w:rsidR="0047015F" w:rsidRPr="0047015F" w:rsidRDefault="0047015F" w:rsidP="00954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2624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</w:tc>
      </w:tr>
    </w:tbl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620"/>
        <w:gridCol w:w="3368"/>
      </w:tblGrid>
      <w:tr w:rsidR="0047015F" w:rsidRPr="0047015F" w:rsidTr="00124A94">
        <w:tc>
          <w:tcPr>
            <w:tcW w:w="4248" w:type="dxa"/>
            <w:shd w:val="clear" w:color="auto" w:fill="auto"/>
            <w:vAlign w:val="center"/>
          </w:tcPr>
          <w:p w:rsidR="0047015F" w:rsidRPr="00124A94" w:rsidRDefault="0047015F" w:rsidP="00124A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A94">
              <w:rPr>
                <w:rFonts w:ascii="Arial" w:hAnsi="Arial" w:cs="Arial"/>
                <w:sz w:val="18"/>
                <w:szCs w:val="18"/>
              </w:rPr>
              <w:t>Sprawdzono pod względem merytorycznym. Stwierdzam, że wydatek jest legalnym, celowym, oszczędnym. Zakupiony towar faktycznie dostarczony, usługa zrealizowana.</w:t>
            </w:r>
          </w:p>
        </w:tc>
        <w:tc>
          <w:tcPr>
            <w:tcW w:w="1620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………………...</w:t>
            </w:r>
          </w:p>
          <w:p w:rsidR="0047015F" w:rsidRPr="0047015F" w:rsidRDefault="0047015F" w:rsidP="00954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68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...…………………………...........</w:t>
            </w:r>
          </w:p>
          <w:p w:rsidR="0047015F" w:rsidRPr="00124A94" w:rsidRDefault="0047015F" w:rsidP="00954F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24A94">
              <w:rPr>
                <w:rFonts w:ascii="Arial" w:hAnsi="Arial" w:cs="Arial"/>
                <w:sz w:val="12"/>
                <w:szCs w:val="12"/>
              </w:rPr>
              <w:t>pieczątka imienna i funkcja lub czytelny podpis osoby odpowiedzialnie merytorycznie za wydatek</w:t>
            </w:r>
          </w:p>
        </w:tc>
      </w:tr>
      <w:tr w:rsidR="0047015F" w:rsidRPr="0047015F" w:rsidTr="00954FF3">
        <w:tc>
          <w:tcPr>
            <w:tcW w:w="4248" w:type="dxa"/>
            <w:shd w:val="clear" w:color="auto" w:fill="auto"/>
            <w:vAlign w:val="center"/>
          </w:tcPr>
          <w:p w:rsidR="0047015F" w:rsidRPr="00124A94" w:rsidRDefault="0047015F" w:rsidP="00954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A94">
              <w:rPr>
                <w:rFonts w:ascii="Arial" w:hAnsi="Arial" w:cs="Arial"/>
                <w:sz w:val="18"/>
                <w:szCs w:val="18"/>
              </w:rPr>
              <w:t>Sprawdzono pod względem rachunkowym i formalnym</w:t>
            </w:r>
          </w:p>
        </w:tc>
        <w:tc>
          <w:tcPr>
            <w:tcW w:w="1620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………………...</w:t>
            </w:r>
          </w:p>
          <w:p w:rsidR="0047015F" w:rsidRPr="0047015F" w:rsidRDefault="0047015F" w:rsidP="00954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68" w:type="dxa"/>
            <w:shd w:val="clear" w:color="auto" w:fill="auto"/>
          </w:tcPr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15F" w:rsidRPr="0047015F" w:rsidRDefault="0047015F" w:rsidP="00954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...…………………………...........</w:t>
            </w:r>
          </w:p>
          <w:p w:rsidR="0047015F" w:rsidRPr="00124A94" w:rsidRDefault="0047015F" w:rsidP="00954F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24A94">
              <w:rPr>
                <w:rFonts w:ascii="Arial" w:hAnsi="Arial" w:cs="Arial"/>
                <w:sz w:val="12"/>
                <w:szCs w:val="12"/>
              </w:rPr>
              <w:t>Pieczątka imienna i funkcja lub czytelny podpis księgowego/-</w:t>
            </w:r>
            <w:proofErr w:type="spellStart"/>
            <w:r w:rsidRPr="00124A94">
              <w:rPr>
                <w:rFonts w:ascii="Arial" w:hAnsi="Arial" w:cs="Arial"/>
                <w:sz w:val="12"/>
                <w:szCs w:val="12"/>
              </w:rPr>
              <w:t>wej</w:t>
            </w:r>
            <w:proofErr w:type="spellEnd"/>
          </w:p>
        </w:tc>
      </w:tr>
    </w:tbl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  <w:r w:rsidRPr="0047015F">
        <w:rPr>
          <w:rFonts w:ascii="Arial" w:hAnsi="Arial" w:cs="Arial"/>
          <w:sz w:val="20"/>
          <w:szCs w:val="20"/>
        </w:rPr>
        <w:t>Zatwierdzam do wypłaty............data............ ................................</w:t>
      </w: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  <w:r w:rsidRPr="0047015F">
        <w:rPr>
          <w:rFonts w:ascii="Arial" w:hAnsi="Arial" w:cs="Arial"/>
          <w:sz w:val="20"/>
          <w:szCs w:val="20"/>
        </w:rPr>
        <w:tab/>
      </w:r>
      <w:r w:rsidRPr="0047015F">
        <w:rPr>
          <w:rFonts w:ascii="Arial" w:hAnsi="Arial" w:cs="Arial"/>
          <w:sz w:val="20"/>
          <w:szCs w:val="20"/>
        </w:rPr>
        <w:tab/>
      </w:r>
      <w:r w:rsidRPr="0047015F">
        <w:rPr>
          <w:rFonts w:ascii="Arial" w:hAnsi="Arial" w:cs="Arial"/>
          <w:sz w:val="20"/>
          <w:szCs w:val="20"/>
        </w:rPr>
        <w:tab/>
      </w:r>
      <w:r w:rsidRPr="0047015F">
        <w:rPr>
          <w:rFonts w:ascii="Arial" w:hAnsi="Arial" w:cs="Arial"/>
          <w:sz w:val="20"/>
          <w:szCs w:val="20"/>
        </w:rPr>
        <w:tab/>
      </w:r>
      <w:r w:rsidRPr="0047015F">
        <w:rPr>
          <w:rFonts w:ascii="Arial" w:hAnsi="Arial" w:cs="Arial"/>
          <w:sz w:val="20"/>
          <w:szCs w:val="20"/>
        </w:rPr>
        <w:tab/>
      </w:r>
      <w:r w:rsidRPr="0047015F">
        <w:rPr>
          <w:rFonts w:ascii="Arial" w:hAnsi="Arial" w:cs="Arial"/>
          <w:sz w:val="20"/>
          <w:szCs w:val="20"/>
        </w:rPr>
        <w:tab/>
      </w:r>
      <w:r w:rsidRPr="0047015F">
        <w:rPr>
          <w:rFonts w:ascii="Arial" w:hAnsi="Arial" w:cs="Arial"/>
          <w:sz w:val="20"/>
          <w:szCs w:val="20"/>
        </w:rPr>
        <w:tab/>
      </w:r>
      <w:r w:rsidRPr="0047015F">
        <w:rPr>
          <w:rFonts w:ascii="Arial" w:hAnsi="Arial" w:cs="Arial"/>
          <w:sz w:val="20"/>
          <w:szCs w:val="20"/>
        </w:rPr>
        <w:tab/>
        <w:t>podpis</w:t>
      </w: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</w:p>
    <w:p w:rsidR="0047015F" w:rsidRPr="0047015F" w:rsidRDefault="0047015F" w:rsidP="0047015F">
      <w:pPr>
        <w:jc w:val="both"/>
        <w:rPr>
          <w:rFonts w:ascii="Arial" w:hAnsi="Arial" w:cs="Arial"/>
          <w:sz w:val="20"/>
          <w:szCs w:val="20"/>
        </w:rPr>
      </w:pPr>
    </w:p>
    <w:p w:rsidR="00B905D7" w:rsidRDefault="0047015F" w:rsidP="00602856">
      <w:pPr>
        <w:jc w:val="both"/>
      </w:pPr>
      <w:r w:rsidRPr="0047015F">
        <w:rPr>
          <w:rFonts w:ascii="Arial" w:hAnsi="Arial" w:cs="Arial"/>
          <w:sz w:val="20"/>
          <w:szCs w:val="20"/>
        </w:rPr>
        <w:t>Zapłacono gotówką / przelewem w dniu ........................................</w:t>
      </w:r>
    </w:p>
    <w:sectPr w:rsidR="00B905D7" w:rsidSect="001E53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80" w:rsidRDefault="00700480" w:rsidP="0047015F">
      <w:pPr>
        <w:spacing w:after="0" w:line="240" w:lineRule="auto"/>
      </w:pPr>
      <w:r>
        <w:separator/>
      </w:r>
    </w:p>
  </w:endnote>
  <w:endnote w:type="continuationSeparator" w:id="0">
    <w:p w:rsidR="00700480" w:rsidRDefault="00700480" w:rsidP="0047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5F" w:rsidRDefault="004701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5F" w:rsidRDefault="004701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5F" w:rsidRDefault="004701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80" w:rsidRDefault="00700480" w:rsidP="0047015F">
      <w:pPr>
        <w:spacing w:after="0" w:line="240" w:lineRule="auto"/>
      </w:pPr>
      <w:r>
        <w:separator/>
      </w:r>
    </w:p>
  </w:footnote>
  <w:footnote w:type="continuationSeparator" w:id="0">
    <w:p w:rsidR="00700480" w:rsidRDefault="00700480" w:rsidP="0047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5F" w:rsidRDefault="004701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5F" w:rsidRDefault="0047015F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5F" w:rsidRDefault="004701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310C"/>
    <w:multiLevelType w:val="hybridMultilevel"/>
    <w:tmpl w:val="36665758"/>
    <w:lvl w:ilvl="0" w:tplc="3FCAB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472"/>
    <w:rsid w:val="000076C2"/>
    <w:rsid w:val="00010466"/>
    <w:rsid w:val="00124A94"/>
    <w:rsid w:val="00156F5C"/>
    <w:rsid w:val="001E539C"/>
    <w:rsid w:val="003B4011"/>
    <w:rsid w:val="0047015F"/>
    <w:rsid w:val="004D60BF"/>
    <w:rsid w:val="00505B19"/>
    <w:rsid w:val="005A7B6C"/>
    <w:rsid w:val="005C7846"/>
    <w:rsid w:val="005D1BF9"/>
    <w:rsid w:val="00602856"/>
    <w:rsid w:val="00666BA9"/>
    <w:rsid w:val="006C6419"/>
    <w:rsid w:val="00700480"/>
    <w:rsid w:val="00731DE2"/>
    <w:rsid w:val="008C41D5"/>
    <w:rsid w:val="008E7BA7"/>
    <w:rsid w:val="00935815"/>
    <w:rsid w:val="00AB1B4A"/>
    <w:rsid w:val="00AE6472"/>
    <w:rsid w:val="00B905D7"/>
    <w:rsid w:val="00BF58FE"/>
    <w:rsid w:val="00C4555F"/>
    <w:rsid w:val="00F2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4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15F"/>
  </w:style>
  <w:style w:type="paragraph" w:styleId="Stopka">
    <w:name w:val="footer"/>
    <w:basedOn w:val="Normalny"/>
    <w:link w:val="StopkaZnak"/>
    <w:uiPriority w:val="99"/>
    <w:unhideWhenUsed/>
    <w:rsid w:val="0047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15F"/>
  </w:style>
  <w:style w:type="character" w:styleId="Hipercze">
    <w:name w:val="Hyperlink"/>
    <w:basedOn w:val="Domylnaczcionkaakapitu"/>
    <w:rsid w:val="00010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lic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mili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2015-12-03T08:10:00Z</cp:lastPrinted>
  <dcterms:created xsi:type="dcterms:W3CDTF">2015-12-03T08:57:00Z</dcterms:created>
  <dcterms:modified xsi:type="dcterms:W3CDTF">2016-01-19T13:07:00Z</dcterms:modified>
</cp:coreProperties>
</file>