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340"/>
        <w:gridCol w:w="4380"/>
        <w:gridCol w:w="2580"/>
      </w:tblGrid>
      <w:tr w:rsidR="00A138C3" w:rsidRPr="00900125" w:rsidTr="00951112">
        <w:trPr>
          <w:trHeight w:val="57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8C3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 PRACY</w:t>
            </w:r>
          </w:p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Komisji Rewizyjnej</w:t>
            </w:r>
            <w:r w:rsidRPr="00324C4D">
              <w:rPr>
                <w:rFonts w:ascii="Times New Roman" w:eastAsia="Calibri" w:hAnsi="Times New Roman" w:cs="Times New Roman"/>
                <w:b/>
              </w:rPr>
              <w:t xml:space="preserve"> na </w:t>
            </w:r>
            <w:r w:rsidR="005766B5">
              <w:rPr>
                <w:rFonts w:ascii="Times New Roman" w:eastAsia="Calibri" w:hAnsi="Times New Roman" w:cs="Times New Roman"/>
                <w:b/>
              </w:rPr>
              <w:t>rok 2018</w:t>
            </w:r>
            <w:r w:rsidRPr="00324C4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138C3" w:rsidRPr="00900125" w:rsidTr="00951112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D53C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TERMIN REALIZACJI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ZADANIA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SPOSÓB REALIZACJI</w:t>
            </w:r>
          </w:p>
        </w:tc>
      </w:tr>
      <w:tr w:rsidR="00A138C3" w:rsidRPr="00900125" w:rsidTr="00951112">
        <w:trPr>
          <w:trHeight w:val="16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5766B5" w:rsidP="005766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marzec/kwiecień/maj 2018</w:t>
            </w:r>
            <w:r w:rsidR="00A138C3" w:rsidRPr="005D53C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B" w:rsidRDefault="00A023AB" w:rsidP="009511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38C3" w:rsidRPr="00900125" w:rsidRDefault="00A023AB" w:rsidP="00A023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 xml:space="preserve">Kontrola </w:t>
            </w:r>
            <w:r>
              <w:rPr>
                <w:rFonts w:ascii="Times New Roman" w:eastAsia="Calibri" w:hAnsi="Times New Roman" w:cs="Times New Roman"/>
              </w:rPr>
              <w:t xml:space="preserve">i ocena prawidłowości </w:t>
            </w:r>
            <w:r>
              <w:rPr>
                <w:rFonts w:ascii="Times New Roman" w:eastAsia="Calibri" w:hAnsi="Times New Roman" w:cs="Times New Roman"/>
              </w:rPr>
              <w:br/>
              <w:t xml:space="preserve">wydatkowania dotacji przyznawanych </w:t>
            </w:r>
            <w:r>
              <w:rPr>
                <w:rFonts w:ascii="Times New Roman" w:eastAsia="Calibri" w:hAnsi="Times New Roman" w:cs="Times New Roman"/>
              </w:rPr>
              <w:br/>
              <w:t xml:space="preserve">z budżetu Gminy Milicz na realizację zadań </w:t>
            </w:r>
            <w:r>
              <w:rPr>
                <w:rFonts w:ascii="Times New Roman" w:eastAsia="Calibri" w:hAnsi="Times New Roman" w:cs="Times New Roman"/>
              </w:rPr>
              <w:br/>
              <w:t xml:space="preserve">w zakresie rozwoju sportu podmiotom niezaliczanym do sektora finansów publicznych </w:t>
            </w:r>
            <w:r w:rsidR="005766B5">
              <w:rPr>
                <w:rFonts w:ascii="Times New Roman" w:eastAsia="Calibri" w:hAnsi="Times New Roman" w:cs="Times New Roman"/>
              </w:rPr>
              <w:t>(dział 92605) w roku 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>posiedzenie komisji</w:t>
            </w:r>
          </w:p>
        </w:tc>
      </w:tr>
      <w:tr w:rsidR="00A138C3" w:rsidRPr="00900125" w:rsidTr="00951112">
        <w:trPr>
          <w:trHeight w:val="16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5D53C5" w:rsidRDefault="005766B5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A023AB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maj/czerwiec 201</w:t>
            </w:r>
            <w:r w:rsidR="005766B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B" w:rsidRDefault="00A023AB" w:rsidP="009511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38C3" w:rsidRPr="005D53C5" w:rsidRDefault="005766B5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Opracowanie wniosku w sprawie absolutorium dla Burmistrza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>posiedzenie komisji</w:t>
            </w:r>
          </w:p>
        </w:tc>
      </w:tr>
      <w:tr w:rsidR="00A138C3" w:rsidRPr="00900125" w:rsidTr="00951112">
        <w:trPr>
          <w:trHeight w:val="1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5766B5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wg potrzeb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3AB" w:rsidRDefault="00A023AB" w:rsidP="009511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>Postępowanie wyjaśniające i op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900125">
              <w:rPr>
                <w:rFonts w:ascii="Times New Roman" w:eastAsia="Calibri" w:hAnsi="Times New Roman" w:cs="Times New Roman"/>
              </w:rPr>
              <w:t>niowanie skarg na działalność Burmistrza i kierowników</w:t>
            </w:r>
            <w:r>
              <w:rPr>
                <w:rFonts w:ascii="Times New Roman" w:eastAsia="Calibri" w:hAnsi="Times New Roman" w:cs="Times New Roman"/>
              </w:rPr>
              <w:t xml:space="preserve"> jednostek organizacyjnych oraz </w:t>
            </w:r>
            <w:r w:rsidRPr="00900125">
              <w:rPr>
                <w:rFonts w:ascii="Times New Roman" w:eastAsia="Calibri" w:hAnsi="Times New Roman" w:cs="Times New Roman"/>
              </w:rPr>
              <w:t>przewodniczących jednostek pomocniczych Gminy Milicz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>posiedzenie komisji</w:t>
            </w:r>
          </w:p>
        </w:tc>
      </w:tr>
      <w:tr w:rsidR="00A138C3" w:rsidRPr="00900125" w:rsidTr="00951112">
        <w:trPr>
          <w:trHeight w:val="1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5766B5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5D53C5" w:rsidRDefault="00A138C3" w:rsidP="00951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3C5">
              <w:rPr>
                <w:rFonts w:ascii="Times New Roman" w:eastAsia="Calibri" w:hAnsi="Times New Roman" w:cs="Times New Roman"/>
                <w:b/>
              </w:rPr>
              <w:t>wg potrzeb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AB" w:rsidRDefault="00A023AB" w:rsidP="009511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 xml:space="preserve">Kontrole różne zlecone przez Radę Miejską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900125">
              <w:rPr>
                <w:rFonts w:ascii="Times New Roman" w:eastAsia="Calibri" w:hAnsi="Times New Roman" w:cs="Times New Roman"/>
              </w:rPr>
              <w:t>w Miliczu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3" w:rsidRPr="00900125" w:rsidRDefault="00A138C3" w:rsidP="00951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25">
              <w:rPr>
                <w:rFonts w:ascii="Times New Roman" w:eastAsia="Calibri" w:hAnsi="Times New Roman" w:cs="Times New Roman"/>
              </w:rPr>
              <w:t>posiedzenie komisji</w:t>
            </w:r>
          </w:p>
        </w:tc>
      </w:tr>
    </w:tbl>
    <w:p w:rsidR="00A138C3" w:rsidRPr="00324C4D" w:rsidRDefault="00A138C3" w:rsidP="00A138C3">
      <w:pPr>
        <w:jc w:val="both"/>
        <w:rPr>
          <w:rFonts w:ascii="Times New Roman" w:eastAsia="Calibri" w:hAnsi="Times New Roman" w:cs="Times New Roman"/>
        </w:rPr>
      </w:pPr>
    </w:p>
    <w:p w:rsidR="00201F73" w:rsidRDefault="00201F73"/>
    <w:sectPr w:rsidR="00201F73" w:rsidSect="00F9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8C3"/>
    <w:rsid w:val="00045949"/>
    <w:rsid w:val="00175FD1"/>
    <w:rsid w:val="00201F73"/>
    <w:rsid w:val="002529AD"/>
    <w:rsid w:val="002A1703"/>
    <w:rsid w:val="003B0897"/>
    <w:rsid w:val="00400A28"/>
    <w:rsid w:val="00465990"/>
    <w:rsid w:val="004E213A"/>
    <w:rsid w:val="005308A6"/>
    <w:rsid w:val="00542B77"/>
    <w:rsid w:val="005766B5"/>
    <w:rsid w:val="007677C4"/>
    <w:rsid w:val="008A7225"/>
    <w:rsid w:val="00A023AB"/>
    <w:rsid w:val="00A138C3"/>
    <w:rsid w:val="00AC7FD5"/>
    <w:rsid w:val="00AD261F"/>
    <w:rsid w:val="00BB0954"/>
    <w:rsid w:val="00C56110"/>
    <w:rsid w:val="00CF2751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cp:lastPrinted>2018-02-14T10:24:00Z</cp:lastPrinted>
  <dcterms:created xsi:type="dcterms:W3CDTF">2016-03-24T11:02:00Z</dcterms:created>
  <dcterms:modified xsi:type="dcterms:W3CDTF">2018-02-14T10:32:00Z</dcterms:modified>
</cp:coreProperties>
</file>