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E1" w:rsidRPr="003342A3" w:rsidRDefault="00A747E1" w:rsidP="00A747E1">
      <w:pPr>
        <w:spacing w:before="0" w:after="0"/>
        <w:jc w:val="left"/>
        <w:rPr>
          <w:rFonts w:ascii="Times New Roman" w:eastAsia="Times New Roman" w:hAnsi="Times New Roman" w:cs="Times New Roman"/>
          <w:b/>
          <w:sz w:val="24"/>
          <w:szCs w:val="24"/>
          <w:lang w:eastAsia="pl-PL"/>
        </w:rPr>
      </w:pPr>
      <w:r w:rsidRPr="003342A3">
        <w:rPr>
          <w:rFonts w:ascii="Times New Roman" w:eastAsia="Times New Roman" w:hAnsi="Times New Roman" w:cs="Times New Roman"/>
          <w:b/>
          <w:i/>
          <w:iCs/>
          <w:sz w:val="24"/>
          <w:szCs w:val="24"/>
          <w:lang w:eastAsia="pl-PL"/>
        </w:rPr>
        <w:t>USTAWA</w:t>
      </w:r>
    </w:p>
    <w:p w:rsidR="00A747E1" w:rsidRPr="003342A3" w:rsidRDefault="00A747E1" w:rsidP="00A747E1">
      <w:pPr>
        <w:spacing w:before="0" w:after="0"/>
        <w:jc w:val="left"/>
        <w:rPr>
          <w:rFonts w:ascii="Times New Roman" w:eastAsia="Times New Roman" w:hAnsi="Times New Roman" w:cs="Times New Roman"/>
          <w:b/>
          <w:sz w:val="24"/>
          <w:szCs w:val="24"/>
          <w:lang w:eastAsia="pl-PL"/>
        </w:rPr>
      </w:pPr>
      <w:r w:rsidRPr="003342A3">
        <w:rPr>
          <w:rFonts w:ascii="Times New Roman" w:eastAsia="Times New Roman" w:hAnsi="Times New Roman" w:cs="Times New Roman"/>
          <w:b/>
          <w:sz w:val="24"/>
          <w:szCs w:val="24"/>
          <w:lang w:eastAsia="pl-PL"/>
        </w:rPr>
        <w:t>z dnia 6 marca 2018 r.</w:t>
      </w:r>
    </w:p>
    <w:p w:rsidR="00A747E1" w:rsidRPr="003342A3" w:rsidRDefault="00A747E1" w:rsidP="00A747E1">
      <w:pPr>
        <w:spacing w:before="0" w:after="0"/>
        <w:jc w:val="left"/>
        <w:rPr>
          <w:rFonts w:ascii="Times New Roman" w:eastAsia="Times New Roman" w:hAnsi="Times New Roman" w:cs="Times New Roman"/>
          <w:b/>
          <w:sz w:val="24"/>
          <w:szCs w:val="24"/>
          <w:lang w:eastAsia="pl-PL"/>
        </w:rPr>
      </w:pPr>
      <w:r w:rsidRPr="003342A3">
        <w:rPr>
          <w:rFonts w:ascii="Times New Roman" w:eastAsia="Times New Roman" w:hAnsi="Times New Roman" w:cs="Times New Roman"/>
          <w:b/>
          <w:i/>
          <w:iCs/>
          <w:sz w:val="24"/>
          <w:szCs w:val="24"/>
          <w:lang w:eastAsia="pl-PL"/>
        </w:rPr>
        <w:t>Prawo przedsiębiorców</w:t>
      </w:r>
      <w:r w:rsidRPr="003342A3">
        <w:rPr>
          <w:rFonts w:ascii="Times New Roman" w:eastAsia="Times New Roman" w:hAnsi="Times New Roman" w:cs="Times New Roman"/>
          <w:b/>
          <w:sz w:val="24"/>
          <w:szCs w:val="24"/>
          <w:lang w:eastAsia="pl-PL"/>
        </w:rPr>
        <w:t xml:space="preserve"> 1 </w:t>
      </w:r>
    </w:p>
    <w:p w:rsidR="00A747E1" w:rsidRPr="003342A3" w:rsidRDefault="00A747E1" w:rsidP="00A747E1">
      <w:pPr>
        <w:spacing w:before="0" w:after="0"/>
        <w:jc w:val="left"/>
        <w:rPr>
          <w:rFonts w:ascii="Times New Roman" w:eastAsia="Times New Roman" w:hAnsi="Times New Roman" w:cs="Times New Roman"/>
          <w:b/>
          <w:sz w:val="24"/>
          <w:szCs w:val="24"/>
          <w:lang w:eastAsia="pl-PL"/>
        </w:rPr>
      </w:pPr>
      <w:r w:rsidRPr="003342A3">
        <w:rPr>
          <w:rFonts w:ascii="Times New Roman" w:eastAsia="Times New Roman" w:hAnsi="Times New Roman" w:cs="Times New Roman"/>
          <w:b/>
          <w:sz w:val="24"/>
          <w:szCs w:val="24"/>
          <w:lang w:eastAsia="pl-PL"/>
        </w:rPr>
        <w:t xml:space="preserve">Rozdział  5 </w:t>
      </w:r>
    </w:p>
    <w:p w:rsidR="00A747E1" w:rsidRPr="00A747E1" w:rsidRDefault="00A747E1" w:rsidP="00A747E1">
      <w:pPr>
        <w:spacing w:before="100" w:beforeAutospacing="1" w:after="100" w:afterAutospacing="1"/>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Ograniczenia kontroli działalności gospodarczej</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Art.  45.  [Zasady i tryb kontroli] </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1.  Kontrola działalności gospodarczej przedsiębiorców jest przeprowadzana na zasadach określonych w niniejszej </w:t>
      </w:r>
      <w:r w:rsidRPr="00A747E1">
        <w:rPr>
          <w:rFonts w:ascii="Times New Roman" w:eastAsia="Times New Roman" w:hAnsi="Times New Roman" w:cs="Times New Roman"/>
          <w:i/>
          <w:iCs/>
          <w:sz w:val="24"/>
          <w:szCs w:val="24"/>
          <w:lang w:eastAsia="pl-PL"/>
        </w:rPr>
        <w:t>ustawie</w:t>
      </w:r>
      <w:r w:rsidRPr="00A747E1">
        <w:rPr>
          <w:rFonts w:ascii="Times New Roman" w:eastAsia="Times New Roman" w:hAnsi="Times New Roman" w:cs="Times New Roman"/>
          <w:sz w:val="24"/>
          <w:szCs w:val="24"/>
          <w:lang w:eastAsia="pl-PL"/>
        </w:rPr>
        <w:t>, chyba że zasady i tryb kontroli wynikają z ratyfikowanych umów międzynarodowych albo bezpośrednio stosowanych przepisów prawa Unii Europejskiej.</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W zakresie nieuregulowanym w niniejszym rozdziale stosuje się odrębne przepisy.</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  Zakres przedmiotowy kontroli działalności gospodarczej przedsiębiorcy objętej kontrolą oraz organy upoważnione do jej przeprowadzenia określają odrębne przepisy, z uwzględnieniem przepisów art. 40 i art. 43 ust. 7.</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Art.  46.  [Odszkodowanie za szkodę poniesioną w związku z czynnościami kontrolnymi wykonywanymi niezgodnie z prawem] </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Przedsiębiorcy, który poniósł szkodę na skutek wykonania czynności kontrolnych z naruszeniem przepisów prawa, przysługuje odszkodowanie.</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Dochodzenie roszczenia, o którym mowa w ust. 1, następuje na zasadach i w trybie określonych w odrębnych przepisach.</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3.  Dowody przeprowadzone w toku kontroli przez organ kontroli z naruszeniem przepisów </w:t>
      </w:r>
      <w:r w:rsidRPr="00A747E1">
        <w:rPr>
          <w:rFonts w:ascii="Times New Roman" w:eastAsia="Times New Roman" w:hAnsi="Times New Roman" w:cs="Times New Roman"/>
          <w:i/>
          <w:iCs/>
          <w:sz w:val="24"/>
          <w:szCs w:val="24"/>
          <w:lang w:eastAsia="pl-PL"/>
        </w:rPr>
        <w:t>ustawy</w:t>
      </w:r>
      <w:r w:rsidRPr="00A747E1">
        <w:rPr>
          <w:rFonts w:ascii="Times New Roman" w:eastAsia="Times New Roman" w:hAnsi="Times New Roman" w:cs="Times New Roman"/>
          <w:sz w:val="24"/>
          <w:szCs w:val="24"/>
          <w:lang w:eastAsia="pl-PL"/>
        </w:rPr>
        <w:t xml:space="preserve"> lub z naruszeniem innych przepisów prawa w zakresie kontroli działalności gospodarczej przedsiębiorcy, jeżeli miały istotny wpływ na wyniki kontroli, nie mogą stanowić dowodu w postępowaniu administracyjnym, podatkowym, karnym lub karnym skarbowym dotyczącym przedsiębiorcy.</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Art.  47.  [Analiza prawdopodobieństwa naruszenia prawa] </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Kontrole planuje się i przeprowadza po uprzednim dokonaniu analizy prawdopodobieństwa naruszenia prawa w ramach wykonywania działalności gospodarczej. Analiza obejmuje identyfikację obszarów podmiotowych i przedmiotowych, w których ryzyko naruszenia przepisów jest największe. Sposób przeprowadzenia analizy określa organ kontroli lub organ nadrzędny.</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Przepisu ust. 1 nie stosuje się do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w przypadku gdy organ kontroli poweźmie uzasadnione podejrzenie:</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a) zagrożenia życia lub zdrowia,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b) popełnienia przestępstwa lub wykroczenia,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c) popełnienia przestępstwa skarbowego lub wykroczenia skarbowego,</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d) innego naruszenia prawnego zakazu lub niedopełnienia prawnego obowiązku</w:t>
      </w:r>
    </w:p>
    <w:p w:rsidR="00A747E1" w:rsidRPr="00A747E1" w:rsidRDefault="00A747E1" w:rsidP="00A747E1">
      <w:pPr>
        <w:spacing w:before="100" w:beforeAutospacing="1" w:after="100" w:afterAutospacing="1"/>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w wyniku wykonywania działalności gospodarczej objętej kontrolą;</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2) działalności przedsiębiorców w zakresie objętym nadzorem, o którym mowa w </w:t>
      </w:r>
      <w:hyperlink r:id="rId4" w:anchor="/document/17298328?unitId=art(1)ust(2)&amp;cm=DOCUMENT" w:history="1">
        <w:r w:rsidRPr="00A747E1">
          <w:rPr>
            <w:rFonts w:ascii="Times New Roman" w:eastAsia="Times New Roman" w:hAnsi="Times New Roman" w:cs="Times New Roman"/>
            <w:color w:val="0000FF"/>
            <w:sz w:val="24"/>
            <w:szCs w:val="24"/>
            <w:u w:val="single"/>
            <w:lang w:eastAsia="pl-PL"/>
          </w:rPr>
          <w:t>art. 1 ust. 2</w:t>
        </w:r>
      </w:hyperlink>
      <w:r w:rsidRPr="00A747E1">
        <w:rPr>
          <w:rFonts w:ascii="Times New Roman" w:eastAsia="Times New Roman" w:hAnsi="Times New Roman" w:cs="Times New Roman"/>
          <w:sz w:val="24"/>
          <w:szCs w:val="24"/>
          <w:lang w:eastAsia="pl-PL"/>
        </w:rPr>
        <w:t xml:space="preserve"> </w:t>
      </w:r>
      <w:r w:rsidRPr="00A747E1">
        <w:rPr>
          <w:rFonts w:ascii="Times New Roman" w:eastAsia="Times New Roman" w:hAnsi="Times New Roman" w:cs="Times New Roman"/>
          <w:i/>
          <w:iCs/>
          <w:sz w:val="24"/>
          <w:szCs w:val="24"/>
          <w:lang w:eastAsia="pl-PL"/>
        </w:rPr>
        <w:t>ustawy</w:t>
      </w:r>
      <w:r w:rsidRPr="00A747E1">
        <w:rPr>
          <w:rFonts w:ascii="Times New Roman" w:eastAsia="Times New Roman" w:hAnsi="Times New Roman" w:cs="Times New Roman"/>
          <w:sz w:val="24"/>
          <w:szCs w:val="24"/>
          <w:lang w:eastAsia="pl-PL"/>
        </w:rPr>
        <w:t xml:space="preserve"> z dnia 21 lipca 2006 r. o nadzorze nad rynkiem finansowym (Dz. U. z 2018 r. poz. 621 i 650);</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 w przypadku gdy jest ona niezbędna do przeprowadzenia postępowania w celu sprawdzenia wykonania zaleceń pokontrolnych organu lub wykonania decyzji albo postanowień nakazujących usunięcie naruszeń prawa, w związku z przeprowadzoną kontrolą.</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lastRenderedPageBreak/>
        <w:t>3.  Organ kontroli zamieszcza w Biuletynie Informacji Publicznej na stronie podmiotowej urzędu obsługującego organ ogólny schemat tych procedur kontroli, które wynikają z przepisów powszechnie obowiązującego prawa.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Art.  48.  [Zawiadomienie o zamiarze wszczęcia kontroli; uprzednie czynności kontrolne] </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Organ kontroli zawiadamia przedsiębiorcę o zamiarze wszczęcia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Kontrolę wszczyna się nie wcześniej niż po upływie 7 dni i nie później niż przed upływem 30 dni od dnia doręczenia zawiadomienia o zamiarze wszczęcia kontroli. Jeżeli kontrola nie zostanie wszczęta w terminie 30 dni od dnia doręczenia zawiadomienia, wszczęcie kontroli wymaga ponownego zawiadomienia.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  Zawiadomienie o zamiarze wszczęcia kontroli zawiera: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oznaczenie organu;</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datę i miejsce wystawienia;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 oznaczenie przedsiębiorcy;</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4) wskazanie zakresu przedmiotowego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5) imię, nazwisko oraz podpis osoby udzielającej upoważnienia z podaniem zajmowanego stanowiska lub funkcji.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4.  Na wniosek przedsiębiorcy kontrola może być wszczęta przed upływem 7 dni od dnia doręczenia zawiadomienia.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5.  Czynności kontrolne związane z pobieraniem próbek i dokonywaniem oględzin, w tym pojazdów, lub dokonywaniem pomiarów mogą być wykonywane przed upływem terminu 7 dni, o którym mowa w ust. 2.</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6.  Czynności wykonywane w trybie, o którym mowa w ust. 5, związane z pobieraniem próbek i dokonywaniem oględzin nie mogą przekraczać jednego dnia roboczego, natomiast czynności związane z dokonywaniem pomiarów nie mogą przekraczać kolejnych 24 godzin liczonych od chwili rozpoczęcia tych czynności.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7.  Oględziny dokonywane w trybie, o którym mowa w ust. 5, nie mogą dotyczyć treści dokumentów.</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8.  Z czynności kontrolnych wykonywanych w trybie, o którym mowa w ust. 5, sporządza się protokół.</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9.  W przypadku podejmowania czynności kontrolnych, o których mowa w ust. 5, zawiadomienie o zamiarze wszczęcia kontroli może być doręczone przedsiębiorcy albo osobie przez niego upoważnionej, a w razie nieobecności przedsiębiorcy lub osoby przez niego upoważnionej, zawiadomienie może być doręczone zarządzającemu w imieniu przedsiębiorcy zakładem lub inną wyodrębnioną częścią przedsiębiorstwa lub kierownikowi wyodrębnionej komórki organizacyjnej przedsiębiorstwa. Przepisy art. 49 ust. 1 i 10 stosuje się odpowiednio.</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10.  Uzasadnienie przyczyny braku zawiadomienia o zamiarze wszczęcia kontroli umieszcza się w protokole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11.  Zawiadomienia o zamiarze wszczęcia kontroli nie dokonuje się, w przypadku gdy:</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kontrola ma zostać przeprowadzona na podstawie ratyfikowanej umowy międzynarodowej albo bezpośrednio stosowanych przepisów prawa Unii Europejskiej;</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przeprowadzenie kontroli jest niezbędne dla przeciwdziałania popełnieniu przestępstwa lub wykroczenia, przeciwdziałania popełnieniu przestępstwa skarbowego lub wykroczenia skarbowego lub zabezpieczenia dowodów jego popełnienia;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3) kontrola jest przeprowadzana na podstawie przepisów </w:t>
      </w:r>
      <w:hyperlink r:id="rId5" w:anchor="/document/17302227?cm=DOCUMENT" w:history="1">
        <w:r w:rsidRPr="00A747E1">
          <w:rPr>
            <w:rFonts w:ascii="Times New Roman" w:eastAsia="Times New Roman" w:hAnsi="Times New Roman" w:cs="Times New Roman"/>
            <w:i/>
            <w:iCs/>
            <w:color w:val="0000FF"/>
            <w:sz w:val="24"/>
            <w:szCs w:val="24"/>
            <w:u w:val="single"/>
            <w:lang w:eastAsia="pl-PL"/>
          </w:rPr>
          <w:t>ustawy</w:t>
        </w:r>
      </w:hyperlink>
      <w:r w:rsidRPr="00A747E1">
        <w:rPr>
          <w:rFonts w:ascii="Times New Roman" w:eastAsia="Times New Roman" w:hAnsi="Times New Roman" w:cs="Times New Roman"/>
          <w:sz w:val="24"/>
          <w:szCs w:val="24"/>
          <w:lang w:eastAsia="pl-PL"/>
        </w:rPr>
        <w:t xml:space="preserve"> z dnia 25 sierpnia 2006 r. o systemie monitorowania i kontrolowania jakości paliw (Dz. U. z 2018 r. poz. 427 i 650);</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4) przeprowadzenie kontroli jest uzasadnione bezpośrednim zagrożeniem życia, zdrowia lub środowiska;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lastRenderedPageBreak/>
        <w:t xml:space="preserve">5) kontrola jest prowadzona w toku postępowania prowadzonego na podstawie przepisów </w:t>
      </w:r>
      <w:hyperlink r:id="rId6" w:anchor="/document/17337528?cm=DOCUMENT" w:history="1">
        <w:r w:rsidRPr="00A747E1">
          <w:rPr>
            <w:rFonts w:ascii="Times New Roman" w:eastAsia="Times New Roman" w:hAnsi="Times New Roman" w:cs="Times New Roman"/>
            <w:i/>
            <w:iCs/>
            <w:color w:val="0000FF"/>
            <w:sz w:val="24"/>
            <w:szCs w:val="24"/>
            <w:u w:val="single"/>
            <w:lang w:eastAsia="pl-PL"/>
          </w:rPr>
          <w:t>ustawy</w:t>
        </w:r>
      </w:hyperlink>
      <w:r w:rsidRPr="00A747E1">
        <w:rPr>
          <w:rFonts w:ascii="Times New Roman" w:eastAsia="Times New Roman" w:hAnsi="Times New Roman" w:cs="Times New Roman"/>
          <w:sz w:val="24"/>
          <w:szCs w:val="24"/>
          <w:lang w:eastAsia="pl-PL"/>
        </w:rPr>
        <w:t xml:space="preserve"> z dnia 16 lutego 2007 r. o ochronie konkurencji i konsumentów (Dz. U. z 2017 r. poz. 229, 1089 i 1132 oraz z 2018 r. poz. 650);</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6) przeprowadzenie kontroli jest niezbędne dla przeciwdziałania naruszeniu zakazów, o których mowa w </w:t>
      </w:r>
      <w:hyperlink r:id="rId7" w:anchor="/document/17219465?unitId=art(44(b))ust(1)&amp;cm=DOCUMENT" w:history="1">
        <w:r w:rsidRPr="00A747E1">
          <w:rPr>
            <w:rFonts w:ascii="Times New Roman" w:eastAsia="Times New Roman" w:hAnsi="Times New Roman" w:cs="Times New Roman"/>
            <w:color w:val="0000FF"/>
            <w:sz w:val="24"/>
            <w:szCs w:val="24"/>
            <w:u w:val="single"/>
            <w:lang w:eastAsia="pl-PL"/>
          </w:rPr>
          <w:t>art. 44b ust. 1</w:t>
        </w:r>
      </w:hyperlink>
      <w:r w:rsidRPr="00A747E1">
        <w:rPr>
          <w:rFonts w:ascii="Times New Roman" w:eastAsia="Times New Roman" w:hAnsi="Times New Roman" w:cs="Times New Roman"/>
          <w:sz w:val="24"/>
          <w:szCs w:val="24"/>
          <w:lang w:eastAsia="pl-PL"/>
        </w:rPr>
        <w:t xml:space="preserve"> </w:t>
      </w:r>
      <w:r w:rsidRPr="00A747E1">
        <w:rPr>
          <w:rFonts w:ascii="Times New Roman" w:eastAsia="Times New Roman" w:hAnsi="Times New Roman" w:cs="Times New Roman"/>
          <w:i/>
          <w:iCs/>
          <w:sz w:val="24"/>
          <w:szCs w:val="24"/>
          <w:lang w:eastAsia="pl-PL"/>
        </w:rPr>
        <w:t>ustawy</w:t>
      </w:r>
      <w:r w:rsidRPr="00A747E1">
        <w:rPr>
          <w:rFonts w:ascii="Times New Roman" w:eastAsia="Times New Roman" w:hAnsi="Times New Roman" w:cs="Times New Roman"/>
          <w:sz w:val="24"/>
          <w:szCs w:val="24"/>
          <w:lang w:eastAsia="pl-PL"/>
        </w:rPr>
        <w:t xml:space="preserve"> z dnia 29 lipca 2005 r. o przeciwdziałaniu narkomanii (Dz. U. z 2017 r. poz. 783, 1458 i 2439 oraz z 2018 r. poz. 650);</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7) kontrola jest prowadzona na podstawie </w:t>
      </w:r>
      <w:hyperlink r:id="rId8" w:anchor="/document/16798478?unitId=art(23(b))&amp;cm=DOCUMENT" w:history="1">
        <w:r w:rsidRPr="00A747E1">
          <w:rPr>
            <w:rFonts w:ascii="Times New Roman" w:eastAsia="Times New Roman" w:hAnsi="Times New Roman" w:cs="Times New Roman"/>
            <w:color w:val="0000FF"/>
            <w:sz w:val="24"/>
            <w:szCs w:val="24"/>
            <w:u w:val="single"/>
            <w:lang w:eastAsia="pl-PL"/>
          </w:rPr>
          <w:t>art. 23b</w:t>
        </w:r>
      </w:hyperlink>
      <w:r w:rsidRPr="00A747E1">
        <w:rPr>
          <w:rFonts w:ascii="Times New Roman" w:eastAsia="Times New Roman" w:hAnsi="Times New Roman" w:cs="Times New Roman"/>
          <w:sz w:val="24"/>
          <w:szCs w:val="24"/>
          <w:lang w:eastAsia="pl-PL"/>
        </w:rPr>
        <w:t xml:space="preserve"> lub </w:t>
      </w:r>
      <w:hyperlink r:id="rId9" w:anchor="/document/16798478?unitId=art(23(r))ust(1)&amp;cm=DOCUMENT" w:history="1">
        <w:r w:rsidRPr="00A747E1">
          <w:rPr>
            <w:rFonts w:ascii="Times New Roman" w:eastAsia="Times New Roman" w:hAnsi="Times New Roman" w:cs="Times New Roman"/>
            <w:color w:val="0000FF"/>
            <w:sz w:val="24"/>
            <w:szCs w:val="24"/>
            <w:u w:val="single"/>
            <w:lang w:eastAsia="pl-PL"/>
          </w:rPr>
          <w:t>art. 23r ust. 1</w:t>
        </w:r>
      </w:hyperlink>
      <w:r w:rsidRPr="00A747E1">
        <w:rPr>
          <w:rFonts w:ascii="Times New Roman" w:eastAsia="Times New Roman" w:hAnsi="Times New Roman" w:cs="Times New Roman"/>
          <w:sz w:val="24"/>
          <w:szCs w:val="24"/>
          <w:lang w:eastAsia="pl-PL"/>
        </w:rPr>
        <w:t xml:space="preserve"> </w:t>
      </w:r>
      <w:r w:rsidRPr="00A747E1">
        <w:rPr>
          <w:rFonts w:ascii="Times New Roman" w:eastAsia="Times New Roman" w:hAnsi="Times New Roman" w:cs="Times New Roman"/>
          <w:i/>
          <w:iCs/>
          <w:sz w:val="24"/>
          <w:szCs w:val="24"/>
          <w:lang w:eastAsia="pl-PL"/>
        </w:rPr>
        <w:t>ustawy</w:t>
      </w:r>
      <w:r w:rsidRPr="00A747E1">
        <w:rPr>
          <w:rFonts w:ascii="Times New Roman" w:eastAsia="Times New Roman" w:hAnsi="Times New Roman" w:cs="Times New Roman"/>
          <w:sz w:val="24"/>
          <w:szCs w:val="24"/>
          <w:lang w:eastAsia="pl-PL"/>
        </w:rPr>
        <w:t xml:space="preserve"> z dnia 10 kwietnia 1997 r. - Prawo energetyczne (Dz. U. z 2017 r. poz. 220, z </w:t>
      </w:r>
      <w:proofErr w:type="spellStart"/>
      <w:r w:rsidRPr="00A747E1">
        <w:rPr>
          <w:rFonts w:ascii="Times New Roman" w:eastAsia="Times New Roman" w:hAnsi="Times New Roman" w:cs="Times New Roman"/>
          <w:sz w:val="24"/>
          <w:szCs w:val="24"/>
          <w:lang w:eastAsia="pl-PL"/>
        </w:rPr>
        <w:t>późn</w:t>
      </w:r>
      <w:proofErr w:type="spellEnd"/>
      <w:r w:rsidRPr="00A747E1">
        <w:rPr>
          <w:rFonts w:ascii="Times New Roman" w:eastAsia="Times New Roman" w:hAnsi="Times New Roman" w:cs="Times New Roman"/>
          <w:sz w:val="24"/>
          <w:szCs w:val="24"/>
          <w:lang w:eastAsia="pl-PL"/>
        </w:rPr>
        <w:t>. zm.);</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8) kontrola jest przeprowadzana na podstawie przepisów </w:t>
      </w:r>
      <w:hyperlink r:id="rId10" w:anchor="/document/16794296?cm=DOCUMENT" w:history="1">
        <w:r w:rsidRPr="00A747E1">
          <w:rPr>
            <w:rFonts w:ascii="Times New Roman" w:eastAsia="Times New Roman" w:hAnsi="Times New Roman" w:cs="Times New Roman"/>
            <w:i/>
            <w:iCs/>
            <w:color w:val="0000FF"/>
            <w:sz w:val="24"/>
            <w:szCs w:val="24"/>
            <w:u w:val="single"/>
            <w:lang w:eastAsia="pl-PL"/>
          </w:rPr>
          <w:t>ustawy</w:t>
        </w:r>
      </w:hyperlink>
      <w:r w:rsidRPr="00A747E1">
        <w:rPr>
          <w:rFonts w:ascii="Times New Roman" w:eastAsia="Times New Roman" w:hAnsi="Times New Roman" w:cs="Times New Roman"/>
          <w:sz w:val="24"/>
          <w:szCs w:val="24"/>
          <w:lang w:eastAsia="pl-PL"/>
        </w:rPr>
        <w:t xml:space="preserve"> z dnia 20 lipca 1991 r. o Inspekcji Ochrony Środowiska (Dz. U. z 2016 r. poz. 1688, z 2017 r. poz. 1566 i 1567 oraz z 2018 r. poz. 88 i 650) w zakresie poziomów pól elektromagnetycznych emitowanych z instalacji radiokomunikacyjnej, radionawigacyjnej lub radiolokacyjnej;</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9) przedsiębiorca nie ma adresu zamieszkania lub adresu siedziby lub doręczanie pism na podane adresy było bezskuteczne lub utrudnione;</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10) kontrola dotyczy przypadków określonych w </w:t>
      </w:r>
      <w:hyperlink r:id="rId11" w:anchor="/document/16799056?unitId=art(282(c))&amp;cm=DOCUMENT" w:history="1">
        <w:r w:rsidRPr="00A747E1">
          <w:rPr>
            <w:rFonts w:ascii="Times New Roman" w:eastAsia="Times New Roman" w:hAnsi="Times New Roman" w:cs="Times New Roman"/>
            <w:color w:val="0000FF"/>
            <w:sz w:val="24"/>
            <w:szCs w:val="24"/>
            <w:u w:val="single"/>
            <w:lang w:eastAsia="pl-PL"/>
          </w:rPr>
          <w:t>art. 282c</w:t>
        </w:r>
      </w:hyperlink>
      <w:r w:rsidRPr="00A747E1">
        <w:rPr>
          <w:rFonts w:ascii="Times New Roman" w:eastAsia="Times New Roman" w:hAnsi="Times New Roman" w:cs="Times New Roman"/>
          <w:sz w:val="24"/>
          <w:szCs w:val="24"/>
          <w:lang w:eastAsia="pl-PL"/>
        </w:rPr>
        <w:t xml:space="preserve"> </w:t>
      </w:r>
      <w:r w:rsidRPr="00A747E1">
        <w:rPr>
          <w:rFonts w:ascii="Times New Roman" w:eastAsia="Times New Roman" w:hAnsi="Times New Roman" w:cs="Times New Roman"/>
          <w:i/>
          <w:iCs/>
          <w:sz w:val="24"/>
          <w:szCs w:val="24"/>
          <w:lang w:eastAsia="pl-PL"/>
        </w:rPr>
        <w:t>ustawy</w:t>
      </w:r>
      <w:r w:rsidRPr="00A747E1">
        <w:rPr>
          <w:rFonts w:ascii="Times New Roman" w:eastAsia="Times New Roman" w:hAnsi="Times New Roman" w:cs="Times New Roman"/>
          <w:sz w:val="24"/>
          <w:szCs w:val="24"/>
          <w:lang w:eastAsia="pl-PL"/>
        </w:rPr>
        <w:t xml:space="preserve"> z dnia 29 sierpnia 1997 r. - Ordynacja podatkowa;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11) kontrola jest przeprowadzana na podstawie przepisów </w:t>
      </w:r>
      <w:hyperlink r:id="rId12" w:anchor="/document/17302226?cm=DOCUMENT" w:history="1">
        <w:r w:rsidRPr="00A747E1">
          <w:rPr>
            <w:rFonts w:ascii="Times New Roman" w:eastAsia="Times New Roman" w:hAnsi="Times New Roman" w:cs="Times New Roman"/>
            <w:i/>
            <w:iCs/>
            <w:color w:val="0000FF"/>
            <w:sz w:val="24"/>
            <w:szCs w:val="24"/>
            <w:u w:val="single"/>
            <w:lang w:eastAsia="pl-PL"/>
          </w:rPr>
          <w:t>ustawy</w:t>
        </w:r>
      </w:hyperlink>
      <w:r w:rsidRPr="00A747E1">
        <w:rPr>
          <w:rFonts w:ascii="Times New Roman" w:eastAsia="Times New Roman" w:hAnsi="Times New Roman" w:cs="Times New Roman"/>
          <w:sz w:val="24"/>
          <w:szCs w:val="24"/>
          <w:lang w:eastAsia="pl-PL"/>
        </w:rPr>
        <w:t xml:space="preserve"> z dnia 25 sierpnia 2006 r. o </w:t>
      </w:r>
      <w:proofErr w:type="spellStart"/>
      <w:r w:rsidRPr="00A747E1">
        <w:rPr>
          <w:rFonts w:ascii="Times New Roman" w:eastAsia="Times New Roman" w:hAnsi="Times New Roman" w:cs="Times New Roman"/>
          <w:sz w:val="24"/>
          <w:szCs w:val="24"/>
          <w:lang w:eastAsia="pl-PL"/>
        </w:rPr>
        <w:t>biokomponentach</w:t>
      </w:r>
      <w:proofErr w:type="spellEnd"/>
      <w:r w:rsidRPr="00A747E1">
        <w:rPr>
          <w:rFonts w:ascii="Times New Roman" w:eastAsia="Times New Roman" w:hAnsi="Times New Roman" w:cs="Times New Roman"/>
          <w:sz w:val="24"/>
          <w:szCs w:val="24"/>
          <w:lang w:eastAsia="pl-PL"/>
        </w:rPr>
        <w:t xml:space="preserve"> i </w:t>
      </w:r>
      <w:proofErr w:type="spellStart"/>
      <w:r w:rsidRPr="00A747E1">
        <w:rPr>
          <w:rFonts w:ascii="Times New Roman" w:eastAsia="Times New Roman" w:hAnsi="Times New Roman" w:cs="Times New Roman"/>
          <w:sz w:val="24"/>
          <w:szCs w:val="24"/>
          <w:lang w:eastAsia="pl-PL"/>
        </w:rPr>
        <w:t>biopaliwach</w:t>
      </w:r>
      <w:proofErr w:type="spellEnd"/>
      <w:r w:rsidRPr="00A747E1">
        <w:rPr>
          <w:rFonts w:ascii="Times New Roman" w:eastAsia="Times New Roman" w:hAnsi="Times New Roman" w:cs="Times New Roman"/>
          <w:sz w:val="24"/>
          <w:szCs w:val="24"/>
          <w:lang w:eastAsia="pl-PL"/>
        </w:rPr>
        <w:t xml:space="preserve"> ciekłych (Dz. U. z 2017 r. poz. 285, 624 i 2290 oraz z 2018 r. poz. 650);</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12) 2  kontrola jest przeprowadzana na podstawie przepisów </w:t>
      </w:r>
      <w:hyperlink r:id="rId13" w:anchor="/document/17071309?cm=DOCUMENT" w:history="1">
        <w:r w:rsidRPr="00A747E1">
          <w:rPr>
            <w:rFonts w:ascii="Times New Roman" w:eastAsia="Times New Roman" w:hAnsi="Times New Roman" w:cs="Times New Roman"/>
            <w:i/>
            <w:iCs/>
            <w:color w:val="0000FF"/>
            <w:sz w:val="24"/>
            <w:szCs w:val="24"/>
            <w:u w:val="single"/>
            <w:lang w:eastAsia="pl-PL"/>
          </w:rPr>
          <w:t>ustawy</w:t>
        </w:r>
      </w:hyperlink>
      <w:r w:rsidRPr="00A747E1">
        <w:rPr>
          <w:rFonts w:ascii="Times New Roman" w:eastAsia="Times New Roman" w:hAnsi="Times New Roman" w:cs="Times New Roman"/>
          <w:sz w:val="24"/>
          <w:szCs w:val="24"/>
          <w:lang w:eastAsia="pl-PL"/>
        </w:rPr>
        <w:t xml:space="preserve"> z dnia 18 grudnia 2003 r. o ochronie roślin (Dz. U. z 2017 r. poz. 2138 oraz z 2018 r. poz. 810 i 1616).</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Art.  49.  [Upoważnienie do przeprowadzenia kontroli] </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Czynności kontrolne mogą być wykonywane przez pracowników organu kontroli po okazaniu przedsiębiorcy albo osobie przez niego upoważnionej legitymacji służbowej upoważniającej do wykonywania takich czynności oraz po doręczeniu upoważnienia do przeprowadzenia kontroli, chyba że odrębne przepisy przewidują możliwość podjęcia kontroli po okazaniu legitymacji. W takim przypadku upoważnienie doręcza się przedsiębiorcy albo osobie przez niego upoważnionej w terminie określonym w tych przepisach, lecz nie później niż w terminie 3 dni roboczych od dnia wszczęcia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Podjęcie czynności kontrolnych po okazaniu legitymacji służbowej, na podstawie odrębnych przepisów, może dotyczyć jedynie przypadków, gdy czynności kontrolne są niezbędne dla przeciwdziałania popełnieniu przestępstwa lub wykroczenia, przeciwdziałania popełnieniu przestępstwa skarbowego lub wykroczenia skarbowego lub zabezpieczenia dowodów jego popełnienia, a także gdy przeprowadzenie kontroli jest uzasadnione bezpośrednim zagrożeniem życia, zdrowia lub środowiska.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  W przypadku podjęcia czynności kontrolnych, o których mowa w ust. 2, osoba podejmująca kontrolę, po okazaniu legitymacji służbowej i przed podjęciem pierwszej czynności kontrolnej, informuje przedsiębiorcę lub osobę, wobec której podjęto czynności kontrolne, o przysługujących im prawach oraz obowiązkach w trakcie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3a.  3  Czynności kontrolne prowadzone z użyciem bezzałogowych statków powietrznych mogą być wykonywane przez pracowników organu kontroli posiadających stosowne uprawnienia do wykonywania takich lotów, bez okazania legitymacji służbowej i poinformowania przedsiębiorcy lub osoby, wobec której podjęto czynności kontrolne, o przysługujących im prawach oraz obowiązkach w trakcie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3b.  4  Loty, o których mowa w ust. 3a, wykonywane są w przypadku, gdy operator bezzałogowego statku powietrznego znajduje się poza terenem, do którego prowadzący działalność posiada tytuł prawny.</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4.  Czynności kontrolne mogą być wykonywane przez osoby niebędące pracownikami organu kontroli, jeżeli odrębne przepisy przewidują taką możliwość.</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lastRenderedPageBreak/>
        <w:t xml:space="preserve">5.  Do pracowników organu kontroli oraz osób, o których mowa w ust. 4, stosuje się przepisy </w:t>
      </w:r>
      <w:hyperlink r:id="rId14" w:anchor="/document/16784712?cm=DOCUMENT" w:history="1">
        <w:r w:rsidRPr="00A747E1">
          <w:rPr>
            <w:rFonts w:ascii="Times New Roman" w:eastAsia="Times New Roman" w:hAnsi="Times New Roman" w:cs="Times New Roman"/>
            <w:color w:val="0000FF"/>
            <w:sz w:val="24"/>
            <w:szCs w:val="24"/>
            <w:u w:val="single"/>
            <w:lang w:eastAsia="pl-PL"/>
          </w:rPr>
          <w:t>Kodeksu postępowania administracyjnego</w:t>
        </w:r>
      </w:hyperlink>
      <w:r w:rsidRPr="00A747E1">
        <w:rPr>
          <w:rFonts w:ascii="Times New Roman" w:eastAsia="Times New Roman" w:hAnsi="Times New Roman" w:cs="Times New Roman"/>
          <w:sz w:val="24"/>
          <w:szCs w:val="24"/>
          <w:lang w:eastAsia="pl-PL"/>
        </w:rPr>
        <w:t xml:space="preserve"> dotyczące wyłączenia pracownika, chyba że odrębne przepisy stanowią inaczej.</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6.  Zmiana osób upoważnionych do przeprowadzenia kontroli, zakresu przedmiotowego kontroli oraz miejsca wykonywania czynności kontrolnych wymaga każdorazowo wydania odrębnego upoważnienia. Zmiany te nie mogą prowadzić do wydłużenia przewidywanego wcześniej terminu zakończenia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7.  Upoważnienie, o którym mowa w ust. 1, zawiera w szczególności: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wskazanie podstawy prawnej;</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oznaczenie organu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 datę i miejsce wystawienia;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4) imię i nazwisko pracownika organu kontroli uprawnionego do przeprowadzenia kontroli oraz numer jego legitymacji służbowej;</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5) oznaczenie przedsiębiorcy objętego kontrolą;</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6) określenie zakresu przedmiotowego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7) wskazanie daty rozpoczęcia i przewidywanego terminu zakończenia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8) imię, nazwisko oraz podpis osoby udzielającej upoważnienia z podaniem zajmowanego stanowiska lub funkcji;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9) pouczenie o prawach i obowiązkach przedsiębiorcy.</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8.  Dokument, który nie spełnia wymagań, o których mowa w ust. 7, nie stanowi podstawy do przeprowadzenia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9.  Zakres kontroli nie może wykraczać poza zakres wskazany w upoważnieniu.</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10.  W przypadku nieobecności przedsiębiorcy lub osoby przez niego upoważnionej czynności kontrolne mogą być wszczęte po okazaniu legitymacji służbowej pracownikowi przedsiębiorcy lub osobie zatrudnionej u przedsiębiorcy w ramach innego stosunku prawnego, którzy mogą być uznani za osobę, o której mowa w </w:t>
      </w:r>
      <w:hyperlink r:id="rId15" w:anchor="/document/16785996?unitId=art(97)&amp;cm=DOCUMENT" w:history="1">
        <w:r w:rsidRPr="00A747E1">
          <w:rPr>
            <w:rFonts w:ascii="Times New Roman" w:eastAsia="Times New Roman" w:hAnsi="Times New Roman" w:cs="Times New Roman"/>
            <w:color w:val="0000FF"/>
            <w:sz w:val="24"/>
            <w:szCs w:val="24"/>
            <w:u w:val="single"/>
            <w:lang w:eastAsia="pl-PL"/>
          </w:rPr>
          <w:t>art. 97</w:t>
        </w:r>
      </w:hyperlink>
      <w:r w:rsidRPr="00A747E1">
        <w:rPr>
          <w:rFonts w:ascii="Times New Roman" w:eastAsia="Times New Roman" w:hAnsi="Times New Roman" w:cs="Times New Roman"/>
          <w:sz w:val="24"/>
          <w:szCs w:val="24"/>
          <w:lang w:eastAsia="pl-PL"/>
        </w:rPr>
        <w:t xml:space="preserve"> </w:t>
      </w:r>
      <w:r w:rsidRPr="00A747E1">
        <w:rPr>
          <w:rFonts w:ascii="Times New Roman" w:eastAsia="Times New Roman" w:hAnsi="Times New Roman" w:cs="Times New Roman"/>
          <w:i/>
          <w:iCs/>
          <w:sz w:val="24"/>
          <w:szCs w:val="24"/>
          <w:lang w:eastAsia="pl-PL"/>
        </w:rPr>
        <w:t>ustawy</w:t>
      </w:r>
      <w:r w:rsidRPr="00A747E1">
        <w:rPr>
          <w:rFonts w:ascii="Times New Roman" w:eastAsia="Times New Roman" w:hAnsi="Times New Roman" w:cs="Times New Roman"/>
          <w:sz w:val="24"/>
          <w:szCs w:val="24"/>
          <w:lang w:eastAsia="pl-PL"/>
        </w:rPr>
        <w:t xml:space="preserve"> z dnia 23 kwietnia 1964 r. - Kodeks cywilny (Dz. U. z 2017 r. poz. 459, 933 i 1132 oraz z 2018 r. poz. 398 i 650), lub w obecności przywołanego świadka, którym powinien być funkcjonariusz publiczny, niebędący jednak pracownikiem organu przeprowadzającego kontrolę.</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Art.  50.  [Obecność przedsiębiorcy lub jego przedstawiciela podczas wykonywania czynności kontrolnych] </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Czynności kontrolne wykonuje się w obecności przedsiębiorcy lub osoby przez niego upoważnionej.</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Przepisu ust. 1 nie stosuje się, w przypadkach gdy:</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ratyfikowane umowy międzynarodowe albo bezpośrednio stosowane przepisy prawa Unii Europejskiej stanowią inaczej;</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przeprowadzenie kontroli jest niezbędne dla przeciwdziałania popełnieniu przestępstwa lub wykroczenia, przeciwdziałania popełnieniu przestępstwa skarbowego lub wykroczenia skarbowego lub zabezpieczenia dowodów jego popełnienia;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3) kontrola jest prowadzona w toku postępowania prowadzonego na podstawie przepisów </w:t>
      </w:r>
      <w:hyperlink r:id="rId16" w:anchor="/document/17337528?cm=DOCUMENT" w:history="1">
        <w:r w:rsidRPr="00A747E1">
          <w:rPr>
            <w:rFonts w:ascii="Times New Roman" w:eastAsia="Times New Roman" w:hAnsi="Times New Roman" w:cs="Times New Roman"/>
            <w:i/>
            <w:iCs/>
            <w:color w:val="0000FF"/>
            <w:sz w:val="24"/>
            <w:szCs w:val="24"/>
            <w:u w:val="single"/>
            <w:lang w:eastAsia="pl-PL"/>
          </w:rPr>
          <w:t>ustawy</w:t>
        </w:r>
      </w:hyperlink>
      <w:r w:rsidRPr="00A747E1">
        <w:rPr>
          <w:rFonts w:ascii="Times New Roman" w:eastAsia="Times New Roman" w:hAnsi="Times New Roman" w:cs="Times New Roman"/>
          <w:sz w:val="24"/>
          <w:szCs w:val="24"/>
          <w:lang w:eastAsia="pl-PL"/>
        </w:rPr>
        <w:t xml:space="preserve"> z dnia 16 lutego 2007 r. o ochronie konkurencji i konsumentów;</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4) przeprowadzenie kontroli jest uzasadnione bezpośrednim zagrożeniem życia, zdrowia lub środowiska.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  Przedsiębiorca wskazuje na piśmie osobę upoważnioną, o której mowa w ust. 1, w szczególności w czasie swojej nieobecności.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4.  Do czasu trwania kontroli, o którym mowa w art. 55 ust. 1, nie wlicza się czasu nieobecności przedsiębiorcy lub osoby przez niego upoważnionej, jeżeli stanowi to przeszkodę w wykonaniu czynności kontrolnych.</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5.  W przypadku nieobecności przedsiębiorcy lub osoby przez niego upoważnionej albo niewykonania przez przedsiębiorcę obowiązku, o którym mowa w ust. 3, czynności kontrolne </w:t>
      </w:r>
      <w:r w:rsidRPr="00A747E1">
        <w:rPr>
          <w:rFonts w:ascii="Times New Roman" w:eastAsia="Times New Roman" w:hAnsi="Times New Roman" w:cs="Times New Roman"/>
          <w:sz w:val="24"/>
          <w:szCs w:val="24"/>
          <w:lang w:eastAsia="pl-PL"/>
        </w:rPr>
        <w:lastRenderedPageBreak/>
        <w:t xml:space="preserve">mogą być wykonywane w obecności innego pracownika przedsiębiorcy lub osoby zatrudnionej u przedsiębiorcy w ramach innego stosunku prawnego, którzy mogą być uznani za osobę, o której mowa w </w:t>
      </w:r>
      <w:hyperlink r:id="rId17" w:anchor="/document/16785996?unitId=art(97)&amp;cm=DOCUMENT" w:history="1">
        <w:r w:rsidRPr="00A747E1">
          <w:rPr>
            <w:rFonts w:ascii="Times New Roman" w:eastAsia="Times New Roman" w:hAnsi="Times New Roman" w:cs="Times New Roman"/>
            <w:color w:val="0000FF"/>
            <w:sz w:val="24"/>
            <w:szCs w:val="24"/>
            <w:u w:val="single"/>
            <w:lang w:eastAsia="pl-PL"/>
          </w:rPr>
          <w:t>art. 97</w:t>
        </w:r>
      </w:hyperlink>
      <w:r w:rsidRPr="00A747E1">
        <w:rPr>
          <w:rFonts w:ascii="Times New Roman" w:eastAsia="Times New Roman" w:hAnsi="Times New Roman" w:cs="Times New Roman"/>
          <w:sz w:val="24"/>
          <w:szCs w:val="24"/>
          <w:lang w:eastAsia="pl-PL"/>
        </w:rPr>
        <w:t xml:space="preserve"> </w:t>
      </w:r>
      <w:r w:rsidRPr="00A747E1">
        <w:rPr>
          <w:rFonts w:ascii="Times New Roman" w:eastAsia="Times New Roman" w:hAnsi="Times New Roman" w:cs="Times New Roman"/>
          <w:i/>
          <w:iCs/>
          <w:sz w:val="24"/>
          <w:szCs w:val="24"/>
          <w:lang w:eastAsia="pl-PL"/>
        </w:rPr>
        <w:t>ustawy</w:t>
      </w:r>
      <w:r w:rsidRPr="00A747E1">
        <w:rPr>
          <w:rFonts w:ascii="Times New Roman" w:eastAsia="Times New Roman" w:hAnsi="Times New Roman" w:cs="Times New Roman"/>
          <w:sz w:val="24"/>
          <w:szCs w:val="24"/>
          <w:lang w:eastAsia="pl-PL"/>
        </w:rPr>
        <w:t xml:space="preserve"> z dnia 23 kwietnia 1964 r. - Kodeks cywilny, lub w obecności przywołanego świadka, którym powinien być funkcjonariusz publiczny, niebędący jednak pracownikiem organu przeprowadzającego kontrolę.</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Art.  51.  [Miejsce przeprowadzania kontroli] </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Kontrolę przeprowadza się w siedzibie przedsiębiorcy lub w miejscu wykonywania działalności gospodarczej oraz w godzinach pracy lub w czasie faktycznego wykonywania działalności gospodarczej przez przedsiębiorcę.</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Za zgodą lub na wniosek przedsiębiorcy kontrolę przeprowadza się w miejscu przechowywania dokumentacji, w tym ksiąg podatkowych, innym niż siedziba lub miejsce wykonywania działalności gospodarczej, jeżeli może to usprawnić prowadzenie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  Za zgodą przedsiębiorcy kontrola lub poszczególne czynności kontrolne mogą być przeprowadzane również w siedzibie organu kontroli, jeżeli może to usprawnić prowadzenie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4.  Dokumenty oraz informacje zebrane w toku czynności wykonywanych przez organ kontroli z naruszeniem przepisów ust. 2 i 3 nie stanowią dowodu w postępowaniu kontrolnym.</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Art.  52.  [Sposób wykonywania czynności kontrolnych] </w:t>
      </w:r>
    </w:p>
    <w:p w:rsidR="00A747E1" w:rsidRPr="00A747E1" w:rsidRDefault="00A747E1" w:rsidP="00A747E1">
      <w:pPr>
        <w:spacing w:before="100" w:beforeAutospacing="1" w:after="100" w:afterAutospacing="1"/>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Czynności kontrolne wykonuje się w sposób sprawny i możliwie niezakłócający funkcjonowania przedsiębiorcy. W przypadku gdy przedsiębiorca wskaże na piśmie, że wykonywane czynności zakłócają w sposób istotny działalność gospodarczą przedsiębiorcy, konieczność podjęcia takich czynności uzasadnia się w protokole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Art.  53.  [Protokół kontroli] </w:t>
      </w:r>
    </w:p>
    <w:p w:rsidR="00A747E1" w:rsidRPr="00A747E1" w:rsidRDefault="00A747E1" w:rsidP="00A747E1">
      <w:pPr>
        <w:spacing w:before="100" w:beforeAutospacing="1" w:after="100" w:afterAutospacing="1"/>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Ustalenia kontroli zamieszcza się w protokole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Art.  54.  [Prowadzenie więcej niż jednej kontroli] </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Nie można równocześnie podejmować i prowadzić więcej niż jednej kontroli działalności przedsiębiorcy, z wyłączeniem przypadków, gdy:</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ratyfikowane umowy międzynarodowe albo bezpośrednio stosowane przepisy prawa Unii Europejskiej stanowią inaczej;</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przeprowadzenie kontroli jest niezbędne dla przeciwdziałania popełnieniu przestępstwa lub wykroczenia, przeciwdziałania popełnieniu przestępstwa skarbowego lub wykroczenia skarbowego lub zabezpieczenia dowodów jego popełnienia;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 przedsiębiorca wyraził zgodę na równoczesne podjęcie i prowadzenie więcej niż jednej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4) przeprowadzenie kontroli jest uzasadnione bezpośrednim zagrożeniem życia, zdrowia lub środowiska;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5) kontrola jest prowadzona w toku postępowania prowadzonego na podstawie przepisów </w:t>
      </w:r>
      <w:hyperlink r:id="rId18" w:anchor="/document/17337528?cm=DOCUMENT" w:history="1">
        <w:r w:rsidRPr="00A747E1">
          <w:rPr>
            <w:rFonts w:ascii="Times New Roman" w:eastAsia="Times New Roman" w:hAnsi="Times New Roman" w:cs="Times New Roman"/>
            <w:i/>
            <w:iCs/>
            <w:color w:val="0000FF"/>
            <w:sz w:val="24"/>
            <w:szCs w:val="24"/>
            <w:u w:val="single"/>
            <w:lang w:eastAsia="pl-PL"/>
          </w:rPr>
          <w:t>ustawy</w:t>
        </w:r>
      </w:hyperlink>
      <w:r w:rsidRPr="00A747E1">
        <w:rPr>
          <w:rFonts w:ascii="Times New Roman" w:eastAsia="Times New Roman" w:hAnsi="Times New Roman" w:cs="Times New Roman"/>
          <w:sz w:val="24"/>
          <w:szCs w:val="24"/>
          <w:lang w:eastAsia="pl-PL"/>
        </w:rPr>
        <w:t xml:space="preserve"> z dnia 16 lutego 2007 r. o ochronie konkurencji i konsumentów;</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6) kontrola jest prowadzona na podstawie </w:t>
      </w:r>
      <w:hyperlink r:id="rId19" w:anchor="/document/16798478?unitId=art(23(b))&amp;cm=DOCUMENT" w:history="1">
        <w:r w:rsidRPr="00A747E1">
          <w:rPr>
            <w:rFonts w:ascii="Times New Roman" w:eastAsia="Times New Roman" w:hAnsi="Times New Roman" w:cs="Times New Roman"/>
            <w:color w:val="0000FF"/>
            <w:sz w:val="24"/>
            <w:szCs w:val="24"/>
            <w:u w:val="single"/>
            <w:lang w:eastAsia="pl-PL"/>
          </w:rPr>
          <w:t>art. 23b</w:t>
        </w:r>
      </w:hyperlink>
      <w:r w:rsidRPr="00A747E1">
        <w:rPr>
          <w:rFonts w:ascii="Times New Roman" w:eastAsia="Times New Roman" w:hAnsi="Times New Roman" w:cs="Times New Roman"/>
          <w:sz w:val="24"/>
          <w:szCs w:val="24"/>
          <w:lang w:eastAsia="pl-PL"/>
        </w:rPr>
        <w:t xml:space="preserve"> lub </w:t>
      </w:r>
      <w:hyperlink r:id="rId20" w:anchor="/document/16798478?unitId=art(23(r))ust(1)&amp;cm=DOCUMENT" w:history="1">
        <w:r w:rsidRPr="00A747E1">
          <w:rPr>
            <w:rFonts w:ascii="Times New Roman" w:eastAsia="Times New Roman" w:hAnsi="Times New Roman" w:cs="Times New Roman"/>
            <w:color w:val="0000FF"/>
            <w:sz w:val="24"/>
            <w:szCs w:val="24"/>
            <w:u w:val="single"/>
            <w:lang w:eastAsia="pl-PL"/>
          </w:rPr>
          <w:t>art. 23r ust. 1</w:t>
        </w:r>
      </w:hyperlink>
      <w:r w:rsidRPr="00A747E1">
        <w:rPr>
          <w:rFonts w:ascii="Times New Roman" w:eastAsia="Times New Roman" w:hAnsi="Times New Roman" w:cs="Times New Roman"/>
          <w:sz w:val="24"/>
          <w:szCs w:val="24"/>
          <w:lang w:eastAsia="pl-PL"/>
        </w:rPr>
        <w:t xml:space="preserve"> </w:t>
      </w:r>
      <w:r w:rsidRPr="00A747E1">
        <w:rPr>
          <w:rFonts w:ascii="Times New Roman" w:eastAsia="Times New Roman" w:hAnsi="Times New Roman" w:cs="Times New Roman"/>
          <w:i/>
          <w:iCs/>
          <w:sz w:val="24"/>
          <w:szCs w:val="24"/>
          <w:lang w:eastAsia="pl-PL"/>
        </w:rPr>
        <w:t>ustawy</w:t>
      </w:r>
      <w:r w:rsidRPr="00A747E1">
        <w:rPr>
          <w:rFonts w:ascii="Times New Roman" w:eastAsia="Times New Roman" w:hAnsi="Times New Roman" w:cs="Times New Roman"/>
          <w:sz w:val="24"/>
          <w:szCs w:val="24"/>
          <w:lang w:eastAsia="pl-PL"/>
        </w:rPr>
        <w:t xml:space="preserve"> z dnia 10 kwietnia 1997 r. - Prawo energetyczne;</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7) kontrola dotyczy zasadności dokonania zwrotu podatku od towarów i usług przed dokonaniem tego zwrotu;</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8) przeprowadzenie kontroli jest realizacją obowiązków wynikających z przepisów prawa Unii Europejskiej o ochronie konkurencji lub przepisów prawa Unii Europejskiej w zakresie ochrony interesów finansowych Unii Europejskiej;</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lastRenderedPageBreak/>
        <w:t>9) kontrola dotyczy zasadności dokonania zwrotu podatku od towarów i usług na podstawie przepisów o zwrocie osobom fizycznym niektórych wydatków związanych z budownictwem mieszkaniowym;</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10) kontrola dotyczy zasadności dokonania zwrotu podatku od towarów i usług na podstawie przepisów o zwrocie osobom fizycznym niektórych wydatków poniesionych w związku z budową pierwszego własnego mieszkania;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11) prowadzona kontrola jest kontrolą amerykańskich rachunków raportowanych uregulowaną w </w:t>
      </w:r>
      <w:hyperlink r:id="rId21" w:anchor="/document/18233719?cm=DOCUMENT" w:history="1">
        <w:r w:rsidRPr="00A747E1">
          <w:rPr>
            <w:rFonts w:ascii="Times New Roman" w:eastAsia="Times New Roman" w:hAnsi="Times New Roman" w:cs="Times New Roman"/>
            <w:i/>
            <w:iCs/>
            <w:color w:val="0000FF"/>
            <w:sz w:val="24"/>
            <w:szCs w:val="24"/>
            <w:u w:val="single"/>
            <w:lang w:eastAsia="pl-PL"/>
          </w:rPr>
          <w:t>ustawie</w:t>
        </w:r>
      </w:hyperlink>
      <w:r w:rsidRPr="00A747E1">
        <w:rPr>
          <w:rFonts w:ascii="Times New Roman" w:eastAsia="Times New Roman" w:hAnsi="Times New Roman" w:cs="Times New Roman"/>
          <w:sz w:val="24"/>
          <w:szCs w:val="24"/>
          <w:lang w:eastAsia="pl-PL"/>
        </w:rPr>
        <w:t xml:space="preserve"> z dnia 9 października 2015 r. o wykonywaniu Umowy między Rządem Rzeczypospolitej Polskiej a Rządem Stanów Zjednoczonych Ameryki w sprawie poprawy wypełniania międzynarodowych obowiązków podatkowych oraz wdrożenia ustawodawstwa FATCA (Dz. U. z 2017 r. poz. 1858);</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12) 5  kontrola jest przeprowadzana na podstawie przepisów </w:t>
      </w:r>
      <w:r w:rsidRPr="00A747E1">
        <w:rPr>
          <w:rFonts w:ascii="Times New Roman" w:eastAsia="Times New Roman" w:hAnsi="Times New Roman" w:cs="Times New Roman"/>
          <w:i/>
          <w:iCs/>
          <w:sz w:val="24"/>
          <w:szCs w:val="24"/>
          <w:lang w:eastAsia="pl-PL"/>
        </w:rPr>
        <w:t>ustawy</w:t>
      </w:r>
      <w:r w:rsidRPr="00A747E1">
        <w:rPr>
          <w:rFonts w:ascii="Times New Roman" w:eastAsia="Times New Roman" w:hAnsi="Times New Roman" w:cs="Times New Roman"/>
          <w:sz w:val="24"/>
          <w:szCs w:val="24"/>
          <w:lang w:eastAsia="pl-PL"/>
        </w:rPr>
        <w:t xml:space="preserve"> z dnia 18 grudnia 2003 r. o ochronie roślin.</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Jeżeli przedsiębiorca wykonuje działalność gospodarczą w więcej niż jednym zakładzie lub innej wyodrębnionej części przedsiębiorstwa, przepis ust. 1 stosuje się do zakładu lub części przedsiębiorstwa.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  W zakładzie lub części przedsiębiorstwa, w której przeprowadzana jest kontrola, dopuszczalne jest równoczesne wykonanie czynności kontrolnych niezbędnych do zakończenia innej kontroli u tego przedsiębiorcy.</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4.  Przepisu ust. 2 nie stosuje się do kontroli działalności gospodarczej </w:t>
      </w:r>
      <w:proofErr w:type="spellStart"/>
      <w:r w:rsidRPr="00A747E1">
        <w:rPr>
          <w:rFonts w:ascii="Times New Roman" w:eastAsia="Times New Roman" w:hAnsi="Times New Roman" w:cs="Times New Roman"/>
          <w:sz w:val="24"/>
          <w:szCs w:val="24"/>
          <w:lang w:eastAsia="pl-PL"/>
        </w:rPr>
        <w:t>mikroprzedsiębiorców</w:t>
      </w:r>
      <w:proofErr w:type="spellEnd"/>
      <w:r w:rsidRPr="00A747E1">
        <w:rPr>
          <w:rFonts w:ascii="Times New Roman" w:eastAsia="Times New Roman" w:hAnsi="Times New Roman" w:cs="Times New Roman"/>
          <w:sz w:val="24"/>
          <w:szCs w:val="24"/>
          <w:lang w:eastAsia="pl-PL"/>
        </w:rPr>
        <w:t xml:space="preserve"> oraz małych przedsiębiorców.</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5.  Jeżeli działalność gospodarcza przedsiębiorcy jest już objęta kontrolą innego organu, organ kontroli odstąpi od podjęcia czynności kontrolnych oraz może ustalić z przedsiębiorcą inny termin przeprowadzenia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Art.  55.  [Czas trwania kontroli] </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Czas trwania wszystkich kontroli organu kontroli u przedsiębiorcy w jednym roku kalendarzowym nie może przekraczać w odniesieniu do:</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1) </w:t>
      </w:r>
      <w:proofErr w:type="spellStart"/>
      <w:r w:rsidRPr="00A747E1">
        <w:rPr>
          <w:rFonts w:ascii="Times New Roman" w:eastAsia="Times New Roman" w:hAnsi="Times New Roman" w:cs="Times New Roman"/>
          <w:sz w:val="24"/>
          <w:szCs w:val="24"/>
          <w:lang w:eastAsia="pl-PL"/>
        </w:rPr>
        <w:t>mikroprzedsiębiorców</w:t>
      </w:r>
      <w:proofErr w:type="spellEnd"/>
      <w:r w:rsidRPr="00A747E1">
        <w:rPr>
          <w:rFonts w:ascii="Times New Roman" w:eastAsia="Times New Roman" w:hAnsi="Times New Roman" w:cs="Times New Roman"/>
          <w:sz w:val="24"/>
          <w:szCs w:val="24"/>
          <w:lang w:eastAsia="pl-PL"/>
        </w:rPr>
        <w:t xml:space="preserve"> - 12 dni roboczych;</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małych przedsiębiorców - 18 dni roboczych;</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 średnich przedsiębiorców - 24 dni roboczych;</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4) pozostałych przedsiębiorców - 48 dni roboczych.</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Przepisu ust. 1 nie stosuje się, jeżeli: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ratyfikowane umowy międzynarodowe albo bezpośrednio stosowane przepisy prawa Unii Europejskiej stanowią inaczej;</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przeprowadzenie kontroli jest niezbędne dla przeciwdziałania popełnieniu przestępstwa lub wykroczenia, przeciwdziałania popełnieniu przestępstwa skarbowego lub wykroczenia skarbowego lub zabezpieczenia dowodów jego popełnienia;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 przeprowadzenie kontroli jest uzasadnione bezpośrednim zagrożeniem życia, zdrowia lub środowiska;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4) kontrola jest prowadzona w toku postępowania prowadzonego na podstawie przepisów </w:t>
      </w:r>
      <w:hyperlink r:id="rId22" w:anchor="/document/17337528?cm=DOCUMENT" w:history="1">
        <w:r w:rsidRPr="00A747E1">
          <w:rPr>
            <w:rFonts w:ascii="Times New Roman" w:eastAsia="Times New Roman" w:hAnsi="Times New Roman" w:cs="Times New Roman"/>
            <w:i/>
            <w:iCs/>
            <w:color w:val="0000FF"/>
            <w:sz w:val="24"/>
            <w:szCs w:val="24"/>
            <w:u w:val="single"/>
            <w:lang w:eastAsia="pl-PL"/>
          </w:rPr>
          <w:t>ustawy</w:t>
        </w:r>
      </w:hyperlink>
      <w:r w:rsidRPr="00A747E1">
        <w:rPr>
          <w:rFonts w:ascii="Times New Roman" w:eastAsia="Times New Roman" w:hAnsi="Times New Roman" w:cs="Times New Roman"/>
          <w:sz w:val="24"/>
          <w:szCs w:val="24"/>
          <w:lang w:eastAsia="pl-PL"/>
        </w:rPr>
        <w:t xml:space="preserve"> z dnia 16 lutego 2007 r. o ochronie konkurencji i konsumentów;</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5) kontrola jest prowadzona na podstawie </w:t>
      </w:r>
      <w:hyperlink r:id="rId23" w:anchor="/document/16798478?unitId=art(23(b))&amp;cm=DOCUMENT" w:history="1">
        <w:r w:rsidRPr="00A747E1">
          <w:rPr>
            <w:rFonts w:ascii="Times New Roman" w:eastAsia="Times New Roman" w:hAnsi="Times New Roman" w:cs="Times New Roman"/>
            <w:color w:val="0000FF"/>
            <w:sz w:val="24"/>
            <w:szCs w:val="24"/>
            <w:u w:val="single"/>
            <w:lang w:eastAsia="pl-PL"/>
          </w:rPr>
          <w:t>art. 23b</w:t>
        </w:r>
      </w:hyperlink>
      <w:r w:rsidRPr="00A747E1">
        <w:rPr>
          <w:rFonts w:ascii="Times New Roman" w:eastAsia="Times New Roman" w:hAnsi="Times New Roman" w:cs="Times New Roman"/>
          <w:sz w:val="24"/>
          <w:szCs w:val="24"/>
          <w:lang w:eastAsia="pl-PL"/>
        </w:rPr>
        <w:t xml:space="preserve"> lub </w:t>
      </w:r>
      <w:hyperlink r:id="rId24" w:anchor="/document/16798478?unitId=art(23(r))ust(1)&amp;cm=DOCUMENT" w:history="1">
        <w:r w:rsidRPr="00A747E1">
          <w:rPr>
            <w:rFonts w:ascii="Times New Roman" w:eastAsia="Times New Roman" w:hAnsi="Times New Roman" w:cs="Times New Roman"/>
            <w:color w:val="0000FF"/>
            <w:sz w:val="24"/>
            <w:szCs w:val="24"/>
            <w:u w:val="single"/>
            <w:lang w:eastAsia="pl-PL"/>
          </w:rPr>
          <w:t>art. 23r ust. 1</w:t>
        </w:r>
      </w:hyperlink>
      <w:r w:rsidRPr="00A747E1">
        <w:rPr>
          <w:rFonts w:ascii="Times New Roman" w:eastAsia="Times New Roman" w:hAnsi="Times New Roman" w:cs="Times New Roman"/>
          <w:sz w:val="24"/>
          <w:szCs w:val="24"/>
          <w:lang w:eastAsia="pl-PL"/>
        </w:rPr>
        <w:t xml:space="preserve"> </w:t>
      </w:r>
      <w:r w:rsidRPr="00A747E1">
        <w:rPr>
          <w:rFonts w:ascii="Times New Roman" w:eastAsia="Times New Roman" w:hAnsi="Times New Roman" w:cs="Times New Roman"/>
          <w:i/>
          <w:iCs/>
          <w:sz w:val="24"/>
          <w:szCs w:val="24"/>
          <w:lang w:eastAsia="pl-PL"/>
        </w:rPr>
        <w:t>ustawy</w:t>
      </w:r>
      <w:r w:rsidRPr="00A747E1">
        <w:rPr>
          <w:rFonts w:ascii="Times New Roman" w:eastAsia="Times New Roman" w:hAnsi="Times New Roman" w:cs="Times New Roman"/>
          <w:sz w:val="24"/>
          <w:szCs w:val="24"/>
          <w:lang w:eastAsia="pl-PL"/>
        </w:rPr>
        <w:t xml:space="preserve"> z dnia 10 kwietnia 1997 r. - Prawo energetyczne;</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6) kontrola dotyczy zasadności dokonania zwrotu podatku od towarów i usług przed dokonaniem tego zwrotu;</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7) przeprowadzenie kontroli jest realizacją obowiązków wynikających z przepisów prawa Unii Europejskiej o ochronie konkurencji lub przepisów prawa Unii Europejskiej w zakresie ochrony interesów finansowych Unii Europejskiej;</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lastRenderedPageBreak/>
        <w:t>8) kontrola dotyczy podmiotów, którym na mocy odrębnych przepisów właściwy organ wydał decyzję o uznaniu prawidłowości wyboru i stosowania metody ustalania ceny transakcyjnej między podmiotami powiązanymi - w zakresie związanym z wykonaniem tej decyzji;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9) kontrola dotyczy zasadności dokonania zwrotu podatku od towarów i usług na podstawie przepisów o zwrocie osobom fizycznym niektórych wydatków związanych z budownictwem mieszkaniowym;</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10) kontrola dotyczy zasadności dokonania zwrotu podatku od towarów i usług na podstawie przepisów o zwrocie osobom fizycznym niektórych wydatków poniesionych w związku z budową pierwszego własnego mieszkania;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11) kontrola jest kontrolą amerykańskich rachunków raportowanych uregulowaną w </w:t>
      </w:r>
      <w:hyperlink r:id="rId25" w:anchor="/document/18233719?cm=DOCUMENT" w:history="1">
        <w:r w:rsidRPr="00A747E1">
          <w:rPr>
            <w:rFonts w:ascii="Times New Roman" w:eastAsia="Times New Roman" w:hAnsi="Times New Roman" w:cs="Times New Roman"/>
            <w:i/>
            <w:iCs/>
            <w:color w:val="0000FF"/>
            <w:sz w:val="24"/>
            <w:szCs w:val="24"/>
            <w:u w:val="single"/>
            <w:lang w:eastAsia="pl-PL"/>
          </w:rPr>
          <w:t>ustawie</w:t>
        </w:r>
      </w:hyperlink>
      <w:r w:rsidRPr="00A747E1">
        <w:rPr>
          <w:rFonts w:ascii="Times New Roman" w:eastAsia="Times New Roman" w:hAnsi="Times New Roman" w:cs="Times New Roman"/>
          <w:sz w:val="24"/>
          <w:szCs w:val="24"/>
          <w:lang w:eastAsia="pl-PL"/>
        </w:rPr>
        <w:t xml:space="preserve"> z dnia 9 października 2015 r. o wykonywaniu Umowy między Rządem Rzeczypospolitej Polskiej a Rządem Stanów Zjednoczonych Ameryki w sprawie poprawy wypełniania międzynarodowych obowiązków podatkowych oraz wdrożenia ustawodawstwa FATCA.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  Przedłużenie czasu trwania kontroli jest możliwe jedynie z przyczyn niezależnych od organu kontroli i wymaga uzasadnienia na piśmie. Uzasadnienie doręcza się przedsiębiorcy. Przedłużenie czasu trwania kontroli nie może naruszać terminów, o których mowa w ust. 1.</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4.  Przedłużenie czasu trwania kontroli możliwe jest także, jeżeli w toku kontroli zostanie ujawnione zaniżenie zobowiązania podatkowego w wysokości przekraczającej równowartość 10% kwoty zadeklarowanego zobowiązania podatkowego, jednak nie niższej niż 500 złotych, lub zawyżenie straty w wysokości przekraczającej równowartość 50% kwoty zadeklarowanej straty, jednak nie niższej niż 2500 złotych, albo w przypadku ujawnienia faktu niezłożenia deklaracji pomimo takiego obowiązku.</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5.  Organ kontroli zawiadamia przedsiębiorcę o ujawnionych okolicznościach, o których mowa w ust. 4, jednocześnie wskazując zgromadzony w tym zakresie materiał dowodowy. Uzasadnienie przedłużenia czasu trwania kontroli doręcza się przedsiębiorcy.</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6.  Czas trwania kontroli, o której mowa w ust. 4, nie może spowodować przekroczenia odpowiednio dwukrotności czasu określonego w ust. 1.</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7.  Jeżeli wyniki kontroli wykazały rażące naruszenie przepisów </w:t>
      </w:r>
      <w:r w:rsidRPr="00A747E1">
        <w:rPr>
          <w:rFonts w:ascii="Times New Roman" w:eastAsia="Times New Roman" w:hAnsi="Times New Roman" w:cs="Times New Roman"/>
          <w:i/>
          <w:iCs/>
          <w:sz w:val="24"/>
          <w:szCs w:val="24"/>
          <w:lang w:eastAsia="pl-PL"/>
        </w:rPr>
        <w:t>prawa przez przedsiębiorcę</w:t>
      </w:r>
      <w:r w:rsidRPr="00A747E1">
        <w:rPr>
          <w:rFonts w:ascii="Times New Roman" w:eastAsia="Times New Roman" w:hAnsi="Times New Roman" w:cs="Times New Roman"/>
          <w:sz w:val="24"/>
          <w:szCs w:val="24"/>
          <w:lang w:eastAsia="pl-PL"/>
        </w:rPr>
        <w:t>, można przeprowadzić powtórną kontrolę w tym samym zakresie przedmiotowym w danym roku kalendarzowym, a czas jej trwania nie może przekraczać 7 dni. Czasu trwania powtórnej kontroli nie wlicza się do czasu, o którym mowa w ust. 1.</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Art.  56.  [Przerwanie kontroli] </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Organ kontroli może, po pisemnym zawiadomieniu przedsiębiorcy, przerwać kontrolę na czas niezbędny do przeprowadzenia badań próbki produktu lub próbki kontrolnej, jeżeli jedyną czynnością kontrolną po otrzymaniu wyniku badania próbki będzie sporządzenie protokołu kontroli. Czasu przerwy nie wlicza się do czasu, o którym mowa w art. 55 ust. 1, o ile podczas przerwy przedsiębiorca miał możliwość wykonywania działalności gospodarczej oraz miał nieograniczony dostęp do prowadzonej przez siebie dokumentacji i posiadanych rzeczy, z wyjątkiem zabezpieczonej w celu kontroli próbki.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W przypadku, o którym mowa w ust. 1, doręczenie przedsiębiorcy protokołu kontroli nie wymaga ponownego wszczęcia kontroli, a dnia, w którym doręczono przedsiębiorcy protokół kontroli, nie wlicza się do czasu trwania kontroli. Dopuszcza się doręczenie protokołu kontroli w trakcie trwania kontroli innego organu.</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  Uzasadnienie czasu trwania przerwy doręcza się przedsiębiorcy.</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4.  Przerwa, o której mowa w ust. 1, nie stanowi przeszkody do przeprowadzenia w czasie jej trwania kontroli przez inny organ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Art.  57.  [Książka kontroli] </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Przedsiębiorca prowadzi i przechowuje w swojej siedzibie książkę kontroli oraz upoważnienia i protokoły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Książka kontroli zawiera wpisy obejmujące:</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lastRenderedPageBreak/>
        <w:t>1) oznaczenie organu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oznaczenie upoważnienia do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 zakres przedmiotowy przeprowadzonej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4) daty podjęcia i zakończenia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  Przedsiębiorca prowadzi książkę kontroli w postaci: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papierowej, w tym również w formie zbioru dokumentów, lub</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elektronicznej.</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4.  Wpisów w książce kontroli prowadzonej w postaci: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papierowej - dokonuje kontrolujący;</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elektronicznej - dokonuje przedsiębiorca.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5.  Domniemywa się, że dane zawarte w książce kontroli prowadzonej w postaci elektronicznej znajdują potwierdzenie w dokumentach przechowywanych przez przedsiębiorcę.</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6.  W przypadku wszczęcia kontroli przedsiębiorca niezwłocznie okazuje kontrolującemu książkę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7.  Okazanie książki kontroli prowadzonej w postaci elektronicznej następuje przez zapewnienie dostępu przy użyciu urządzenia pozwalającego na zapoznanie się z jej treścią albo wykonanie wydruków z systemu informatycznego, w którym prowadzona jest książka kontroli, poświadczonych przez przedsiębiorcę za zgodność z wpisem w książce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8.  Przedsiębiorca nie okazuje książki kontroli, jeżeli jej okazanie jest niemożliwe ze względu na udostępnienie jej innemu organowi kontroli. W takim przypadku przedsiębiorca okazuje książkę kontroli w siedzibie organu kontroli w terminie 3 dni roboczych od dnia zwrotu tej książki przez inny organ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Art.  58.  [Wyłączenie możliwości przeprowadzenia ponownej kontroli przez ten sam organ] </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Organ kontroli nie przeprowadza kontroli, w przypadku gdy ma ona dotyczyć przedmiotu kontroli objętego uprzednio zakończoną kontrolą przeprowadzoną przez ten sam organ.</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Przepisu ust. 1 nie stosuje się w przypadku, gdy:</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kontrola ma dotyczyć okresu nieobjętego uprzednio zakończoną kontrolą;</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ponowna kontrola ma na celu przeciwdziałanie zagrożeniu życia lub zdrowia;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 ponowna kontrola jest niezbędna do przeprowadzenia postępowania w sprawie stwierdzenia nieważności, stwierdzenia wygaśnięcia, uchylenia lub zmiany decyzji ostatecznej lub wznowienia postępowania w sprawie zakończonej decyzją ostateczną;</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4) ponowna kontrola jest niezbędna do przeprowadzenia postępowania w związku z uchyleniem lub stwierdzeniem nieważności decyzji przez sąd administracyjny;</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5) ponowna kontrola jest niezbędna do przeprowadzenia postępowania w celu sprawdzenia wykonania zaleceń pokontrolnych organu lub wykonania decyzji lub postanowień nakazujących usunięcie naruszeń prawa, w związku z przeprowadzoną kontrolą;</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6) ponowna kontrola jest niezbędna do przeprowadzenia postępowania związanego ze złożeniem korekty rozliczenia objętego uprzednio zakończoną kontrolą;</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7) organ kontroli poweźmie uzasadnione podejrzenie, że uprzednio zakończona kontrola została przeprowadzona z naruszeniem prawa mającym wpływ na wynik kontroli lub dowody, na których podstawie ustalono istotne dla sprawy okoliczności faktyczne, okazały się fałszywe lub protokół kontroli został sporządzony w wyniku przestępstwa;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8) po sporządzeniu protokołu kontroli z poprzedniej kontroli wyszły na jaw istotne dla sprawy nowe okoliczności faktyczne lub nowe dowody nieznane organowi administracji lub państwowej jednostce organizacyjnej w chwili przeprowadzenia kontroli, w tym wskazujące na wystąpienie nadużycia prawa, o którym mowa w </w:t>
      </w:r>
      <w:hyperlink r:id="rId26" w:anchor="/document/17086198?unitId=art(5)ust(5)&amp;cm=DOCUMENT" w:history="1">
        <w:r w:rsidRPr="00A747E1">
          <w:rPr>
            <w:rFonts w:ascii="Times New Roman" w:eastAsia="Times New Roman" w:hAnsi="Times New Roman" w:cs="Times New Roman"/>
            <w:color w:val="0000FF"/>
            <w:sz w:val="24"/>
            <w:szCs w:val="24"/>
            <w:u w:val="single"/>
            <w:lang w:eastAsia="pl-PL"/>
          </w:rPr>
          <w:t>art. 5 ust. 5</w:t>
        </w:r>
      </w:hyperlink>
      <w:r w:rsidRPr="00A747E1">
        <w:rPr>
          <w:rFonts w:ascii="Times New Roman" w:eastAsia="Times New Roman" w:hAnsi="Times New Roman" w:cs="Times New Roman"/>
          <w:sz w:val="24"/>
          <w:szCs w:val="24"/>
          <w:lang w:eastAsia="pl-PL"/>
        </w:rPr>
        <w:t xml:space="preserve"> </w:t>
      </w:r>
      <w:r w:rsidRPr="00A747E1">
        <w:rPr>
          <w:rFonts w:ascii="Times New Roman" w:eastAsia="Times New Roman" w:hAnsi="Times New Roman" w:cs="Times New Roman"/>
          <w:i/>
          <w:iCs/>
          <w:sz w:val="24"/>
          <w:szCs w:val="24"/>
          <w:lang w:eastAsia="pl-PL"/>
        </w:rPr>
        <w:t>ustawy</w:t>
      </w:r>
      <w:r w:rsidRPr="00A747E1">
        <w:rPr>
          <w:rFonts w:ascii="Times New Roman" w:eastAsia="Times New Roman" w:hAnsi="Times New Roman" w:cs="Times New Roman"/>
          <w:sz w:val="24"/>
          <w:szCs w:val="24"/>
          <w:lang w:eastAsia="pl-PL"/>
        </w:rPr>
        <w:t xml:space="preserve"> z dnia 11 marca 2004 r. o podatku od towarów i usług (Dz. U. z 2017 r. poz. 1221 i 2491 oraz z 2018 r. poz. 62, 86 i 650);</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lastRenderedPageBreak/>
        <w:t xml:space="preserve">9) przedsiębiorca prowadzi działalność w zakresie objętym nadzorem, o którym mowa w </w:t>
      </w:r>
      <w:hyperlink r:id="rId27" w:anchor="/document/17298328?unitId=art(1)ust(2)&amp;cm=DOCUMENT" w:history="1">
        <w:r w:rsidRPr="00A747E1">
          <w:rPr>
            <w:rFonts w:ascii="Times New Roman" w:eastAsia="Times New Roman" w:hAnsi="Times New Roman" w:cs="Times New Roman"/>
            <w:color w:val="0000FF"/>
            <w:sz w:val="24"/>
            <w:szCs w:val="24"/>
            <w:u w:val="single"/>
            <w:lang w:eastAsia="pl-PL"/>
          </w:rPr>
          <w:t>art. 1 ust. 2</w:t>
        </w:r>
      </w:hyperlink>
      <w:r w:rsidRPr="00A747E1">
        <w:rPr>
          <w:rFonts w:ascii="Times New Roman" w:eastAsia="Times New Roman" w:hAnsi="Times New Roman" w:cs="Times New Roman"/>
          <w:sz w:val="24"/>
          <w:szCs w:val="24"/>
          <w:lang w:eastAsia="pl-PL"/>
        </w:rPr>
        <w:t xml:space="preserve"> </w:t>
      </w:r>
      <w:r w:rsidRPr="00A747E1">
        <w:rPr>
          <w:rFonts w:ascii="Times New Roman" w:eastAsia="Times New Roman" w:hAnsi="Times New Roman" w:cs="Times New Roman"/>
          <w:i/>
          <w:iCs/>
          <w:sz w:val="24"/>
          <w:szCs w:val="24"/>
          <w:lang w:eastAsia="pl-PL"/>
        </w:rPr>
        <w:t>ustawy</w:t>
      </w:r>
      <w:r w:rsidRPr="00A747E1">
        <w:rPr>
          <w:rFonts w:ascii="Times New Roman" w:eastAsia="Times New Roman" w:hAnsi="Times New Roman" w:cs="Times New Roman"/>
          <w:sz w:val="24"/>
          <w:szCs w:val="24"/>
          <w:lang w:eastAsia="pl-PL"/>
        </w:rPr>
        <w:t xml:space="preserve"> z dnia 21 lipca 2006 r. o nadzorze nad rynkiem finansowym.</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Art.  59.  [Sprzeciw przedsiębiorcy; skarga na przewlekłe prowadzenie kontroli] </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Przedsiębiorca może wnieść sprzeciw wobec podjęcia i wykonywania przez organ kontroli czynności z naruszeniem przepisów art. 48, art. 49, art. 50 ust. 1 i 5, art. 51 ust. 1, art. 54 ust. 1, art. 55 ust. 1 i 2 oraz art. 58. Sprzeciw wymaga uzasadnienia.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2.  Wniesienie sprzeciwu nie jest dopuszczalne, w przypadku gdy organ przeprowadza kontrolę, powołując się na przepisy art. 48 ust. 11 </w:t>
      </w:r>
      <w:proofErr w:type="spellStart"/>
      <w:r w:rsidRPr="00A747E1">
        <w:rPr>
          <w:rFonts w:ascii="Times New Roman" w:eastAsia="Times New Roman" w:hAnsi="Times New Roman" w:cs="Times New Roman"/>
          <w:sz w:val="24"/>
          <w:szCs w:val="24"/>
          <w:lang w:eastAsia="pl-PL"/>
        </w:rPr>
        <w:t>pkt</w:t>
      </w:r>
      <w:proofErr w:type="spellEnd"/>
      <w:r w:rsidRPr="00A747E1">
        <w:rPr>
          <w:rFonts w:ascii="Times New Roman" w:eastAsia="Times New Roman" w:hAnsi="Times New Roman" w:cs="Times New Roman"/>
          <w:sz w:val="24"/>
          <w:szCs w:val="24"/>
          <w:lang w:eastAsia="pl-PL"/>
        </w:rPr>
        <w:t xml:space="preserve"> 2, art. 50 ust. 2 </w:t>
      </w:r>
      <w:proofErr w:type="spellStart"/>
      <w:r w:rsidRPr="00A747E1">
        <w:rPr>
          <w:rFonts w:ascii="Times New Roman" w:eastAsia="Times New Roman" w:hAnsi="Times New Roman" w:cs="Times New Roman"/>
          <w:sz w:val="24"/>
          <w:szCs w:val="24"/>
          <w:lang w:eastAsia="pl-PL"/>
        </w:rPr>
        <w:t>pkt</w:t>
      </w:r>
      <w:proofErr w:type="spellEnd"/>
      <w:r w:rsidRPr="00A747E1">
        <w:rPr>
          <w:rFonts w:ascii="Times New Roman" w:eastAsia="Times New Roman" w:hAnsi="Times New Roman" w:cs="Times New Roman"/>
          <w:sz w:val="24"/>
          <w:szCs w:val="24"/>
          <w:lang w:eastAsia="pl-PL"/>
        </w:rPr>
        <w:t xml:space="preserve"> 2, art. 54 ust. 1 </w:t>
      </w:r>
      <w:proofErr w:type="spellStart"/>
      <w:r w:rsidRPr="00A747E1">
        <w:rPr>
          <w:rFonts w:ascii="Times New Roman" w:eastAsia="Times New Roman" w:hAnsi="Times New Roman" w:cs="Times New Roman"/>
          <w:sz w:val="24"/>
          <w:szCs w:val="24"/>
          <w:lang w:eastAsia="pl-PL"/>
        </w:rPr>
        <w:t>pkt</w:t>
      </w:r>
      <w:proofErr w:type="spellEnd"/>
      <w:r w:rsidRPr="00A747E1">
        <w:rPr>
          <w:rFonts w:ascii="Times New Roman" w:eastAsia="Times New Roman" w:hAnsi="Times New Roman" w:cs="Times New Roman"/>
          <w:sz w:val="24"/>
          <w:szCs w:val="24"/>
          <w:lang w:eastAsia="pl-PL"/>
        </w:rPr>
        <w:t xml:space="preserve"> 2, art. 55 ust. 2 </w:t>
      </w:r>
      <w:proofErr w:type="spellStart"/>
      <w:r w:rsidRPr="00A747E1">
        <w:rPr>
          <w:rFonts w:ascii="Times New Roman" w:eastAsia="Times New Roman" w:hAnsi="Times New Roman" w:cs="Times New Roman"/>
          <w:sz w:val="24"/>
          <w:szCs w:val="24"/>
          <w:lang w:eastAsia="pl-PL"/>
        </w:rPr>
        <w:t>pkt</w:t>
      </w:r>
      <w:proofErr w:type="spellEnd"/>
      <w:r w:rsidRPr="00A747E1">
        <w:rPr>
          <w:rFonts w:ascii="Times New Roman" w:eastAsia="Times New Roman" w:hAnsi="Times New Roman" w:cs="Times New Roman"/>
          <w:sz w:val="24"/>
          <w:szCs w:val="24"/>
          <w:lang w:eastAsia="pl-PL"/>
        </w:rPr>
        <w:t xml:space="preserve"> 2 oraz art. 62.</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3.  Sprzeciw przedsiębiorca wnosi na piśmie do organu kontroli, którego czynności sprzeciw dotyczy. O wniesieniu sprzeciwu przedsiębiorca zawiadamia na piśmie kontrolującego.</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4.  Sprzeciw wnosi się w terminie 3 dni roboczych od dnia wszczęcia kontroli przez organ kontroli lub wystąpienia przesłanki do wniesienia sprzeciwu.</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5.  Wniesienie sprzeciwu powoduje wstrzymanie:</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czynności kontrolnych przez organ kontroli, którego czynności sprzeciw dotyczy - z chwilą doręczenia kontrolującemu zawiadomienia o wniesieniu sprzeciwu;</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biegu czasu trwania kontroli - od dnia wniesienia sprzeciwu do dnia zakończenia postępowania wywołanego jego wniesieniem.</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6.  W przypadku wniesienia sprzeciwu organ kontroli może, w drodze postanowienia, dokonać zabezpieczenia dowodów mających związek z przedmiotem i zakresem kontroli, na czas rozpatrzenia sprzeciwu. Zabezpieczeniu podlegają dokumenty, informacje, próbki wyrobów oraz inne nośniki informacji, jeżeli stanowią lub mogą stanowić dowód w toku kontroli.</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7.  Organ kontroli w terminie 3 dni roboczych od dnia otrzymania sprzeciwu rozpatruje sprzeciw oraz wydaje postanowienie o:</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odstąpieniu od czynności kontrolnych;</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kontynuowaniu czynności kontrolnych.</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8.  Nierozpatrzenie sprzeciwu w terminie, o którym mowa w ust. 7, jest równoznaczne w skutkach z wydaniem przez organ właściwy postanowienia o odstąpieniu od czynności kontrolnych.</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9.  Na postanowienie, o którym mowa w ust. 7 </w:t>
      </w:r>
      <w:proofErr w:type="spellStart"/>
      <w:r w:rsidRPr="00A747E1">
        <w:rPr>
          <w:rFonts w:ascii="Times New Roman" w:eastAsia="Times New Roman" w:hAnsi="Times New Roman" w:cs="Times New Roman"/>
          <w:sz w:val="24"/>
          <w:szCs w:val="24"/>
          <w:lang w:eastAsia="pl-PL"/>
        </w:rPr>
        <w:t>pkt</w:t>
      </w:r>
      <w:proofErr w:type="spellEnd"/>
      <w:r w:rsidRPr="00A747E1">
        <w:rPr>
          <w:rFonts w:ascii="Times New Roman" w:eastAsia="Times New Roman" w:hAnsi="Times New Roman" w:cs="Times New Roman"/>
          <w:sz w:val="24"/>
          <w:szCs w:val="24"/>
          <w:lang w:eastAsia="pl-PL"/>
        </w:rPr>
        <w:t xml:space="preserve"> 2, przedsiębiorcy przysługuje zażalenie w terminie 3 dni od dnia doręczenia postanowienia. Właściwy organ rozpatruje zażalenie w terminie 7 dni od dnia jego wniesienia oraz wydaje postanowienie o:</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 utrzymaniu w mocy zaskarżonego postanowienia;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2) uchyleniu zaskarżonego postanowienia i odstąpieniu od czynności kontrolnych.</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10.  Nierozpatrzenie zażalenia w terminie, o którym mowa w ust. 9, jest równoznaczne w skutkach z wydaniem postanowienia o uchyleniu zaskarżonego postanowienia i odstąpieniu od czynności kontrolnych.</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11.  Organ kontroli może kontynuować czynności kontrolne z dniem, w którym postanowienie, o którym mowa w ust. 7 </w:t>
      </w:r>
      <w:proofErr w:type="spellStart"/>
      <w:r w:rsidRPr="00A747E1">
        <w:rPr>
          <w:rFonts w:ascii="Times New Roman" w:eastAsia="Times New Roman" w:hAnsi="Times New Roman" w:cs="Times New Roman"/>
          <w:sz w:val="24"/>
          <w:szCs w:val="24"/>
          <w:lang w:eastAsia="pl-PL"/>
        </w:rPr>
        <w:t>pkt</w:t>
      </w:r>
      <w:proofErr w:type="spellEnd"/>
      <w:r w:rsidRPr="00A747E1">
        <w:rPr>
          <w:rFonts w:ascii="Times New Roman" w:eastAsia="Times New Roman" w:hAnsi="Times New Roman" w:cs="Times New Roman"/>
          <w:sz w:val="24"/>
          <w:szCs w:val="24"/>
          <w:lang w:eastAsia="pl-PL"/>
        </w:rPr>
        <w:t xml:space="preserve"> 2, stało się ostateczne, a w przypadku wniesienia przez przedsiębiorcę zażalenia - z dniem, w którym postanowienie, o którym mowa w ust. 9 </w:t>
      </w:r>
      <w:proofErr w:type="spellStart"/>
      <w:r w:rsidRPr="00A747E1">
        <w:rPr>
          <w:rFonts w:ascii="Times New Roman" w:eastAsia="Times New Roman" w:hAnsi="Times New Roman" w:cs="Times New Roman"/>
          <w:sz w:val="24"/>
          <w:szCs w:val="24"/>
          <w:lang w:eastAsia="pl-PL"/>
        </w:rPr>
        <w:t>pkt</w:t>
      </w:r>
      <w:proofErr w:type="spellEnd"/>
      <w:r w:rsidRPr="00A747E1">
        <w:rPr>
          <w:rFonts w:ascii="Times New Roman" w:eastAsia="Times New Roman" w:hAnsi="Times New Roman" w:cs="Times New Roman"/>
          <w:sz w:val="24"/>
          <w:szCs w:val="24"/>
          <w:lang w:eastAsia="pl-PL"/>
        </w:rPr>
        <w:t xml:space="preserve"> 1, zostało doręczone przedsiębiorcy.</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12.  Postanowienie, o którym mowa w ust. 6, wygasa w dniu następującym po dniu doręczenia przedsiębiorcy postanowienia, o którym mowa w ust. 7, a w przypadku, o którym mowa w ust. 8, w dniu następującym po dniu upływu terminu do rozpatrzenia sprzeciwu.</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13.  W przypadku wniesienia przez przedsiębiorcę zażalenia, postanowienie, o którym mowa w ust. 6, wygasa w dniu następującym po dniu doręczenia przedsiębiorcy postanowienia, o którym mowa w ust. 9 </w:t>
      </w:r>
      <w:proofErr w:type="spellStart"/>
      <w:r w:rsidRPr="00A747E1">
        <w:rPr>
          <w:rFonts w:ascii="Times New Roman" w:eastAsia="Times New Roman" w:hAnsi="Times New Roman" w:cs="Times New Roman"/>
          <w:sz w:val="24"/>
          <w:szCs w:val="24"/>
          <w:lang w:eastAsia="pl-PL"/>
        </w:rPr>
        <w:t>pkt</w:t>
      </w:r>
      <w:proofErr w:type="spellEnd"/>
      <w:r w:rsidRPr="00A747E1">
        <w:rPr>
          <w:rFonts w:ascii="Times New Roman" w:eastAsia="Times New Roman" w:hAnsi="Times New Roman" w:cs="Times New Roman"/>
          <w:sz w:val="24"/>
          <w:szCs w:val="24"/>
          <w:lang w:eastAsia="pl-PL"/>
        </w:rPr>
        <w:t xml:space="preserve"> 1 lub 2, a w przypadku, o którym mowa w ust. 10, w dniu następującym po dniu upływu terminu do rozpatrzenia zażalenia.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lastRenderedPageBreak/>
        <w:t xml:space="preserve">14.  W razie przewlekłości czynności kontrolnych, po wydaniu postanowienia, o którym mowa w ust. 9 </w:t>
      </w:r>
      <w:proofErr w:type="spellStart"/>
      <w:r w:rsidRPr="00A747E1">
        <w:rPr>
          <w:rFonts w:ascii="Times New Roman" w:eastAsia="Times New Roman" w:hAnsi="Times New Roman" w:cs="Times New Roman"/>
          <w:sz w:val="24"/>
          <w:szCs w:val="24"/>
          <w:lang w:eastAsia="pl-PL"/>
        </w:rPr>
        <w:t>pkt</w:t>
      </w:r>
      <w:proofErr w:type="spellEnd"/>
      <w:r w:rsidRPr="00A747E1">
        <w:rPr>
          <w:rFonts w:ascii="Times New Roman" w:eastAsia="Times New Roman" w:hAnsi="Times New Roman" w:cs="Times New Roman"/>
          <w:sz w:val="24"/>
          <w:szCs w:val="24"/>
          <w:lang w:eastAsia="pl-PL"/>
        </w:rPr>
        <w:t xml:space="preserve"> 1, przedsiębiorca może wnieść do sądu administracyjnego skargę na przewlekłe prowadzenie kontroli. Wniesienie skargi nie powoduje wstrzymania czynności kontrolnych.</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15.  Do skargi, o której mowa w ust. 14, stosuje się odpowiednio przepisy </w:t>
      </w:r>
      <w:hyperlink r:id="rId28" w:anchor="/document/16982717?cm=DOCUMENT" w:history="1">
        <w:r w:rsidRPr="00A747E1">
          <w:rPr>
            <w:rFonts w:ascii="Times New Roman" w:eastAsia="Times New Roman" w:hAnsi="Times New Roman" w:cs="Times New Roman"/>
            <w:i/>
            <w:iCs/>
            <w:color w:val="0000FF"/>
            <w:sz w:val="24"/>
            <w:szCs w:val="24"/>
            <w:u w:val="single"/>
            <w:lang w:eastAsia="pl-PL"/>
          </w:rPr>
          <w:t>ustawy</w:t>
        </w:r>
      </w:hyperlink>
      <w:r w:rsidRPr="00A747E1">
        <w:rPr>
          <w:rFonts w:ascii="Times New Roman" w:eastAsia="Times New Roman" w:hAnsi="Times New Roman" w:cs="Times New Roman"/>
          <w:sz w:val="24"/>
          <w:szCs w:val="24"/>
          <w:lang w:eastAsia="pl-PL"/>
        </w:rPr>
        <w:t xml:space="preserve"> z dnia 30 sierpnia 2002 r. - Prawo o postępowaniu przed sądami administracyjnymi (Dz. U. z 2017 r. poz. 1369, 1370 i 2451 oraz z 2018 r. poz. 650) dotyczące skargi na przewlekłe prowadzenie postępowania.</w:t>
      </w:r>
    </w:p>
    <w:p w:rsidR="00A747E1" w:rsidRPr="00A747E1" w:rsidRDefault="00A747E1" w:rsidP="00A747E1">
      <w:pPr>
        <w:spacing w:before="0" w:after="0"/>
        <w:jc w:val="left"/>
        <w:rPr>
          <w:rFonts w:ascii="Times New Roman" w:eastAsia="Times New Roman" w:hAnsi="Times New Roman" w:cs="Times New Roman"/>
          <w:sz w:val="24"/>
          <w:szCs w:val="24"/>
          <w:lang w:eastAsia="pl-PL"/>
        </w:rPr>
      </w:pPr>
      <w:r w:rsidRPr="00A747E1">
        <w:rPr>
          <w:rFonts w:ascii="Times New Roman" w:eastAsia="Times New Roman" w:hAnsi="Times New Roman" w:cs="Times New Roman"/>
          <w:sz w:val="24"/>
          <w:szCs w:val="24"/>
          <w:lang w:eastAsia="pl-PL"/>
        </w:rPr>
        <w:t xml:space="preserve">16.  Do postępowań, o których mowa w ust. 6, 7 i 9, w zakresie nieuregulowanym stosuje się przepisy </w:t>
      </w:r>
      <w:hyperlink r:id="rId29" w:anchor="/document/16784712?cm=DOCUMENT" w:history="1">
        <w:r w:rsidRPr="00A747E1">
          <w:rPr>
            <w:rFonts w:ascii="Times New Roman" w:eastAsia="Times New Roman" w:hAnsi="Times New Roman" w:cs="Times New Roman"/>
            <w:color w:val="0000FF"/>
            <w:sz w:val="24"/>
            <w:szCs w:val="24"/>
            <w:u w:val="single"/>
            <w:lang w:eastAsia="pl-PL"/>
          </w:rPr>
          <w:t>Kodeksu postępowania administracyjnego</w:t>
        </w:r>
      </w:hyperlink>
      <w:r w:rsidRPr="00A747E1">
        <w:rPr>
          <w:rFonts w:ascii="Times New Roman" w:eastAsia="Times New Roman" w:hAnsi="Times New Roman" w:cs="Times New Roman"/>
          <w:sz w:val="24"/>
          <w:szCs w:val="24"/>
          <w:lang w:eastAsia="pl-PL"/>
        </w:rPr>
        <w:t>.</w:t>
      </w:r>
    </w:p>
    <w:p w:rsidR="00A67502" w:rsidRDefault="00A67502"/>
    <w:sectPr w:rsidR="00A67502" w:rsidSect="00A675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747E1"/>
    <w:rsid w:val="00000323"/>
    <w:rsid w:val="000004A5"/>
    <w:rsid w:val="00000658"/>
    <w:rsid w:val="00000672"/>
    <w:rsid w:val="00000687"/>
    <w:rsid w:val="00000820"/>
    <w:rsid w:val="00000A26"/>
    <w:rsid w:val="00000ADF"/>
    <w:rsid w:val="00000DC5"/>
    <w:rsid w:val="00001213"/>
    <w:rsid w:val="000014F4"/>
    <w:rsid w:val="00001B75"/>
    <w:rsid w:val="00002033"/>
    <w:rsid w:val="0000246A"/>
    <w:rsid w:val="000024AF"/>
    <w:rsid w:val="00002B6A"/>
    <w:rsid w:val="00003336"/>
    <w:rsid w:val="0000343B"/>
    <w:rsid w:val="0000401F"/>
    <w:rsid w:val="000040AC"/>
    <w:rsid w:val="00004293"/>
    <w:rsid w:val="000042DE"/>
    <w:rsid w:val="000043FE"/>
    <w:rsid w:val="00004508"/>
    <w:rsid w:val="00005562"/>
    <w:rsid w:val="000055B8"/>
    <w:rsid w:val="00005682"/>
    <w:rsid w:val="00005C36"/>
    <w:rsid w:val="00006F82"/>
    <w:rsid w:val="00007023"/>
    <w:rsid w:val="00007054"/>
    <w:rsid w:val="00007128"/>
    <w:rsid w:val="00007134"/>
    <w:rsid w:val="00007260"/>
    <w:rsid w:val="000073EB"/>
    <w:rsid w:val="000077C6"/>
    <w:rsid w:val="00007882"/>
    <w:rsid w:val="0000796E"/>
    <w:rsid w:val="00007E18"/>
    <w:rsid w:val="00007EC1"/>
    <w:rsid w:val="00007FCD"/>
    <w:rsid w:val="0001038E"/>
    <w:rsid w:val="0001075D"/>
    <w:rsid w:val="0001097D"/>
    <w:rsid w:val="00010C7A"/>
    <w:rsid w:val="00011028"/>
    <w:rsid w:val="00011404"/>
    <w:rsid w:val="0001176B"/>
    <w:rsid w:val="00011A53"/>
    <w:rsid w:val="00011B7E"/>
    <w:rsid w:val="0001221D"/>
    <w:rsid w:val="000122E9"/>
    <w:rsid w:val="00012335"/>
    <w:rsid w:val="00012555"/>
    <w:rsid w:val="00013043"/>
    <w:rsid w:val="00013173"/>
    <w:rsid w:val="00013810"/>
    <w:rsid w:val="0001386D"/>
    <w:rsid w:val="000138D9"/>
    <w:rsid w:val="000138E3"/>
    <w:rsid w:val="00013B58"/>
    <w:rsid w:val="00013F2B"/>
    <w:rsid w:val="00014144"/>
    <w:rsid w:val="00014491"/>
    <w:rsid w:val="000146A0"/>
    <w:rsid w:val="00014865"/>
    <w:rsid w:val="00014AE3"/>
    <w:rsid w:val="00014C95"/>
    <w:rsid w:val="00014D14"/>
    <w:rsid w:val="00015476"/>
    <w:rsid w:val="000159EC"/>
    <w:rsid w:val="00015A91"/>
    <w:rsid w:val="00015FF0"/>
    <w:rsid w:val="00016325"/>
    <w:rsid w:val="000163B4"/>
    <w:rsid w:val="00016820"/>
    <w:rsid w:val="000169B4"/>
    <w:rsid w:val="00016D30"/>
    <w:rsid w:val="00016FA6"/>
    <w:rsid w:val="000170FD"/>
    <w:rsid w:val="0001750A"/>
    <w:rsid w:val="00017794"/>
    <w:rsid w:val="00017E77"/>
    <w:rsid w:val="000206EC"/>
    <w:rsid w:val="00020CDE"/>
    <w:rsid w:val="00020FD8"/>
    <w:rsid w:val="00020FE8"/>
    <w:rsid w:val="00021047"/>
    <w:rsid w:val="00021394"/>
    <w:rsid w:val="00021AE3"/>
    <w:rsid w:val="00021E41"/>
    <w:rsid w:val="00022273"/>
    <w:rsid w:val="00022442"/>
    <w:rsid w:val="0002345E"/>
    <w:rsid w:val="00023535"/>
    <w:rsid w:val="000236DA"/>
    <w:rsid w:val="00023D67"/>
    <w:rsid w:val="000240C5"/>
    <w:rsid w:val="00024241"/>
    <w:rsid w:val="00024742"/>
    <w:rsid w:val="0002527C"/>
    <w:rsid w:val="00025595"/>
    <w:rsid w:val="000258CF"/>
    <w:rsid w:val="00025928"/>
    <w:rsid w:val="00025B95"/>
    <w:rsid w:val="00025C9D"/>
    <w:rsid w:val="00026213"/>
    <w:rsid w:val="000262E5"/>
    <w:rsid w:val="00026B2F"/>
    <w:rsid w:val="00026E0E"/>
    <w:rsid w:val="000271BA"/>
    <w:rsid w:val="00027D75"/>
    <w:rsid w:val="0003004B"/>
    <w:rsid w:val="000301C6"/>
    <w:rsid w:val="0003052C"/>
    <w:rsid w:val="00030643"/>
    <w:rsid w:val="000309DC"/>
    <w:rsid w:val="00030A59"/>
    <w:rsid w:val="00030E1F"/>
    <w:rsid w:val="00031149"/>
    <w:rsid w:val="0003120F"/>
    <w:rsid w:val="0003177C"/>
    <w:rsid w:val="000319DB"/>
    <w:rsid w:val="000321AD"/>
    <w:rsid w:val="00032587"/>
    <w:rsid w:val="00032694"/>
    <w:rsid w:val="000326E6"/>
    <w:rsid w:val="00032847"/>
    <w:rsid w:val="00032D6D"/>
    <w:rsid w:val="00032DC6"/>
    <w:rsid w:val="00032E12"/>
    <w:rsid w:val="00032E24"/>
    <w:rsid w:val="000330C7"/>
    <w:rsid w:val="000336BA"/>
    <w:rsid w:val="00033B1C"/>
    <w:rsid w:val="00034A7C"/>
    <w:rsid w:val="00034EA9"/>
    <w:rsid w:val="0003571A"/>
    <w:rsid w:val="0003579C"/>
    <w:rsid w:val="0003584B"/>
    <w:rsid w:val="00035EE1"/>
    <w:rsid w:val="0003618A"/>
    <w:rsid w:val="000361C7"/>
    <w:rsid w:val="00036E24"/>
    <w:rsid w:val="00036E5A"/>
    <w:rsid w:val="00036F6F"/>
    <w:rsid w:val="00037279"/>
    <w:rsid w:val="00037CA3"/>
    <w:rsid w:val="00037CF9"/>
    <w:rsid w:val="00037DC4"/>
    <w:rsid w:val="000401A8"/>
    <w:rsid w:val="000402CC"/>
    <w:rsid w:val="00040628"/>
    <w:rsid w:val="00040922"/>
    <w:rsid w:val="000409A6"/>
    <w:rsid w:val="00040A92"/>
    <w:rsid w:val="00040BC5"/>
    <w:rsid w:val="000410EF"/>
    <w:rsid w:val="0004114E"/>
    <w:rsid w:val="0004136D"/>
    <w:rsid w:val="00041996"/>
    <w:rsid w:val="00041A49"/>
    <w:rsid w:val="00042378"/>
    <w:rsid w:val="0004255F"/>
    <w:rsid w:val="0004271A"/>
    <w:rsid w:val="00042E5D"/>
    <w:rsid w:val="000435EE"/>
    <w:rsid w:val="00043846"/>
    <w:rsid w:val="00043B3E"/>
    <w:rsid w:val="00044772"/>
    <w:rsid w:val="000449C1"/>
    <w:rsid w:val="00044C6A"/>
    <w:rsid w:val="0004520C"/>
    <w:rsid w:val="000453BA"/>
    <w:rsid w:val="0004584D"/>
    <w:rsid w:val="00045E2C"/>
    <w:rsid w:val="00045F9D"/>
    <w:rsid w:val="000463E2"/>
    <w:rsid w:val="00046483"/>
    <w:rsid w:val="0004650C"/>
    <w:rsid w:val="000465C2"/>
    <w:rsid w:val="000466ED"/>
    <w:rsid w:val="00046804"/>
    <w:rsid w:val="00046A29"/>
    <w:rsid w:val="00046A38"/>
    <w:rsid w:val="00046B02"/>
    <w:rsid w:val="00047172"/>
    <w:rsid w:val="000472A5"/>
    <w:rsid w:val="000474D4"/>
    <w:rsid w:val="00047D8B"/>
    <w:rsid w:val="00050794"/>
    <w:rsid w:val="00050868"/>
    <w:rsid w:val="00050A86"/>
    <w:rsid w:val="00050AF3"/>
    <w:rsid w:val="00050C77"/>
    <w:rsid w:val="00050F2D"/>
    <w:rsid w:val="00050F72"/>
    <w:rsid w:val="000515A1"/>
    <w:rsid w:val="00051CCA"/>
    <w:rsid w:val="0005213F"/>
    <w:rsid w:val="000529EB"/>
    <w:rsid w:val="00052D9F"/>
    <w:rsid w:val="00052DC7"/>
    <w:rsid w:val="000531C3"/>
    <w:rsid w:val="000534CD"/>
    <w:rsid w:val="000534F6"/>
    <w:rsid w:val="000535A0"/>
    <w:rsid w:val="000535DD"/>
    <w:rsid w:val="000536FC"/>
    <w:rsid w:val="000539CC"/>
    <w:rsid w:val="00053A40"/>
    <w:rsid w:val="00053A5A"/>
    <w:rsid w:val="00053A9A"/>
    <w:rsid w:val="00053FC7"/>
    <w:rsid w:val="00054819"/>
    <w:rsid w:val="00054A21"/>
    <w:rsid w:val="00054DE0"/>
    <w:rsid w:val="000555BA"/>
    <w:rsid w:val="000559D4"/>
    <w:rsid w:val="000561F6"/>
    <w:rsid w:val="00056200"/>
    <w:rsid w:val="000562C1"/>
    <w:rsid w:val="00056DC7"/>
    <w:rsid w:val="00056DED"/>
    <w:rsid w:val="00056FA4"/>
    <w:rsid w:val="000571BE"/>
    <w:rsid w:val="000571F8"/>
    <w:rsid w:val="0005725C"/>
    <w:rsid w:val="000576D9"/>
    <w:rsid w:val="00057728"/>
    <w:rsid w:val="00057737"/>
    <w:rsid w:val="00057996"/>
    <w:rsid w:val="00057C8D"/>
    <w:rsid w:val="00057EF7"/>
    <w:rsid w:val="00057F7C"/>
    <w:rsid w:val="000609E5"/>
    <w:rsid w:val="00060D54"/>
    <w:rsid w:val="00060E7B"/>
    <w:rsid w:val="0006141F"/>
    <w:rsid w:val="00061832"/>
    <w:rsid w:val="000618A4"/>
    <w:rsid w:val="000622E7"/>
    <w:rsid w:val="00062313"/>
    <w:rsid w:val="0006232B"/>
    <w:rsid w:val="00062765"/>
    <w:rsid w:val="00062F47"/>
    <w:rsid w:val="0006330A"/>
    <w:rsid w:val="0006432B"/>
    <w:rsid w:val="000644A0"/>
    <w:rsid w:val="00064661"/>
    <w:rsid w:val="0006473B"/>
    <w:rsid w:val="00064753"/>
    <w:rsid w:val="0006496D"/>
    <w:rsid w:val="00064B27"/>
    <w:rsid w:val="00064D78"/>
    <w:rsid w:val="00064E2E"/>
    <w:rsid w:val="00065D55"/>
    <w:rsid w:val="00065DFF"/>
    <w:rsid w:val="0006615D"/>
    <w:rsid w:val="00066349"/>
    <w:rsid w:val="000664DC"/>
    <w:rsid w:val="0006653D"/>
    <w:rsid w:val="00066733"/>
    <w:rsid w:val="000668AA"/>
    <w:rsid w:val="0006692E"/>
    <w:rsid w:val="00066A3B"/>
    <w:rsid w:val="00066B49"/>
    <w:rsid w:val="00066D1D"/>
    <w:rsid w:val="0006716C"/>
    <w:rsid w:val="00067529"/>
    <w:rsid w:val="000679DD"/>
    <w:rsid w:val="00067A0D"/>
    <w:rsid w:val="00067A13"/>
    <w:rsid w:val="00067A24"/>
    <w:rsid w:val="00067D65"/>
    <w:rsid w:val="00067E4A"/>
    <w:rsid w:val="00067E69"/>
    <w:rsid w:val="00070A07"/>
    <w:rsid w:val="00070A47"/>
    <w:rsid w:val="00070C10"/>
    <w:rsid w:val="00070FBC"/>
    <w:rsid w:val="00071337"/>
    <w:rsid w:val="000715D0"/>
    <w:rsid w:val="000716F7"/>
    <w:rsid w:val="0007189B"/>
    <w:rsid w:val="00071A46"/>
    <w:rsid w:val="0007232E"/>
    <w:rsid w:val="00072485"/>
    <w:rsid w:val="00072D9B"/>
    <w:rsid w:val="0007305F"/>
    <w:rsid w:val="000733FC"/>
    <w:rsid w:val="00073AE4"/>
    <w:rsid w:val="00073EB1"/>
    <w:rsid w:val="0007423D"/>
    <w:rsid w:val="0007455F"/>
    <w:rsid w:val="00074720"/>
    <w:rsid w:val="0007484B"/>
    <w:rsid w:val="00074C2E"/>
    <w:rsid w:val="00074E4E"/>
    <w:rsid w:val="00075483"/>
    <w:rsid w:val="00075E12"/>
    <w:rsid w:val="00076013"/>
    <w:rsid w:val="00076A15"/>
    <w:rsid w:val="00076A4F"/>
    <w:rsid w:val="00076C05"/>
    <w:rsid w:val="000772D8"/>
    <w:rsid w:val="000775E8"/>
    <w:rsid w:val="00077898"/>
    <w:rsid w:val="000778AC"/>
    <w:rsid w:val="00077916"/>
    <w:rsid w:val="0007793F"/>
    <w:rsid w:val="00077F61"/>
    <w:rsid w:val="00080D4C"/>
    <w:rsid w:val="00080F0A"/>
    <w:rsid w:val="00080F13"/>
    <w:rsid w:val="00081008"/>
    <w:rsid w:val="00081521"/>
    <w:rsid w:val="0008189F"/>
    <w:rsid w:val="00081B3E"/>
    <w:rsid w:val="0008222A"/>
    <w:rsid w:val="00082296"/>
    <w:rsid w:val="000823B0"/>
    <w:rsid w:val="00082863"/>
    <w:rsid w:val="00082983"/>
    <w:rsid w:val="00082F3D"/>
    <w:rsid w:val="0008325B"/>
    <w:rsid w:val="00083673"/>
    <w:rsid w:val="000839B3"/>
    <w:rsid w:val="00084163"/>
    <w:rsid w:val="000841AA"/>
    <w:rsid w:val="00084306"/>
    <w:rsid w:val="0008444F"/>
    <w:rsid w:val="00084871"/>
    <w:rsid w:val="00084AD9"/>
    <w:rsid w:val="00084B8C"/>
    <w:rsid w:val="00084B90"/>
    <w:rsid w:val="00084C79"/>
    <w:rsid w:val="0008590A"/>
    <w:rsid w:val="00085C1E"/>
    <w:rsid w:val="00085DCC"/>
    <w:rsid w:val="00086400"/>
    <w:rsid w:val="00086552"/>
    <w:rsid w:val="0008659F"/>
    <w:rsid w:val="000866A3"/>
    <w:rsid w:val="00086D86"/>
    <w:rsid w:val="00087171"/>
    <w:rsid w:val="00087844"/>
    <w:rsid w:val="00087DAB"/>
    <w:rsid w:val="00087E28"/>
    <w:rsid w:val="000901C9"/>
    <w:rsid w:val="00090B58"/>
    <w:rsid w:val="00090C63"/>
    <w:rsid w:val="00090D38"/>
    <w:rsid w:val="00090E76"/>
    <w:rsid w:val="00091073"/>
    <w:rsid w:val="000913C3"/>
    <w:rsid w:val="0009191B"/>
    <w:rsid w:val="00091EC9"/>
    <w:rsid w:val="00092091"/>
    <w:rsid w:val="00092217"/>
    <w:rsid w:val="000924AF"/>
    <w:rsid w:val="00092943"/>
    <w:rsid w:val="00092953"/>
    <w:rsid w:val="00092D66"/>
    <w:rsid w:val="00092FA1"/>
    <w:rsid w:val="0009321D"/>
    <w:rsid w:val="00093840"/>
    <w:rsid w:val="000939CB"/>
    <w:rsid w:val="00093B34"/>
    <w:rsid w:val="00094710"/>
    <w:rsid w:val="000948FF"/>
    <w:rsid w:val="00094F10"/>
    <w:rsid w:val="00094F85"/>
    <w:rsid w:val="0009509B"/>
    <w:rsid w:val="00095255"/>
    <w:rsid w:val="000957B2"/>
    <w:rsid w:val="0009587B"/>
    <w:rsid w:val="00095F1F"/>
    <w:rsid w:val="0009605A"/>
    <w:rsid w:val="0009644D"/>
    <w:rsid w:val="000968D9"/>
    <w:rsid w:val="000969F7"/>
    <w:rsid w:val="0009706A"/>
    <w:rsid w:val="0009731F"/>
    <w:rsid w:val="00097551"/>
    <w:rsid w:val="00097838"/>
    <w:rsid w:val="00097A41"/>
    <w:rsid w:val="000A00D7"/>
    <w:rsid w:val="000A024B"/>
    <w:rsid w:val="000A02D4"/>
    <w:rsid w:val="000A07DC"/>
    <w:rsid w:val="000A0814"/>
    <w:rsid w:val="000A0876"/>
    <w:rsid w:val="000A0F7C"/>
    <w:rsid w:val="000A0FB4"/>
    <w:rsid w:val="000A11F7"/>
    <w:rsid w:val="000A1332"/>
    <w:rsid w:val="000A1365"/>
    <w:rsid w:val="000A16A6"/>
    <w:rsid w:val="000A16EF"/>
    <w:rsid w:val="000A178D"/>
    <w:rsid w:val="000A1AC3"/>
    <w:rsid w:val="000A1B04"/>
    <w:rsid w:val="000A1B49"/>
    <w:rsid w:val="000A1D85"/>
    <w:rsid w:val="000A2153"/>
    <w:rsid w:val="000A25D8"/>
    <w:rsid w:val="000A277C"/>
    <w:rsid w:val="000A277F"/>
    <w:rsid w:val="000A2C0A"/>
    <w:rsid w:val="000A2D70"/>
    <w:rsid w:val="000A3070"/>
    <w:rsid w:val="000A34FF"/>
    <w:rsid w:val="000A3941"/>
    <w:rsid w:val="000A3A52"/>
    <w:rsid w:val="000A3BDC"/>
    <w:rsid w:val="000A41F2"/>
    <w:rsid w:val="000A4265"/>
    <w:rsid w:val="000A4345"/>
    <w:rsid w:val="000A4742"/>
    <w:rsid w:val="000A4C31"/>
    <w:rsid w:val="000A4E11"/>
    <w:rsid w:val="000A4EB5"/>
    <w:rsid w:val="000A5007"/>
    <w:rsid w:val="000A557A"/>
    <w:rsid w:val="000A5783"/>
    <w:rsid w:val="000A58A0"/>
    <w:rsid w:val="000A5C11"/>
    <w:rsid w:val="000A6059"/>
    <w:rsid w:val="000A60E0"/>
    <w:rsid w:val="000A6732"/>
    <w:rsid w:val="000A6AC2"/>
    <w:rsid w:val="000A6ADF"/>
    <w:rsid w:val="000A6F64"/>
    <w:rsid w:val="000A7601"/>
    <w:rsid w:val="000A7774"/>
    <w:rsid w:val="000A7B78"/>
    <w:rsid w:val="000B0122"/>
    <w:rsid w:val="000B0300"/>
    <w:rsid w:val="000B03A7"/>
    <w:rsid w:val="000B042A"/>
    <w:rsid w:val="000B0470"/>
    <w:rsid w:val="000B05A2"/>
    <w:rsid w:val="000B08E7"/>
    <w:rsid w:val="000B09D3"/>
    <w:rsid w:val="000B1071"/>
    <w:rsid w:val="000B10B2"/>
    <w:rsid w:val="000B164E"/>
    <w:rsid w:val="000B17CD"/>
    <w:rsid w:val="000B1D38"/>
    <w:rsid w:val="000B2273"/>
    <w:rsid w:val="000B2382"/>
    <w:rsid w:val="000B29A9"/>
    <w:rsid w:val="000B3066"/>
    <w:rsid w:val="000B3D13"/>
    <w:rsid w:val="000B445D"/>
    <w:rsid w:val="000B4522"/>
    <w:rsid w:val="000B45AF"/>
    <w:rsid w:val="000B467E"/>
    <w:rsid w:val="000B4B02"/>
    <w:rsid w:val="000B4C42"/>
    <w:rsid w:val="000B59EB"/>
    <w:rsid w:val="000B5D25"/>
    <w:rsid w:val="000B60A5"/>
    <w:rsid w:val="000B6143"/>
    <w:rsid w:val="000B623A"/>
    <w:rsid w:val="000B67A3"/>
    <w:rsid w:val="000B6B0A"/>
    <w:rsid w:val="000B6C4E"/>
    <w:rsid w:val="000B6CA9"/>
    <w:rsid w:val="000B6CF5"/>
    <w:rsid w:val="000B6E10"/>
    <w:rsid w:val="000B71A9"/>
    <w:rsid w:val="000B774B"/>
    <w:rsid w:val="000B7841"/>
    <w:rsid w:val="000B79B3"/>
    <w:rsid w:val="000B7B86"/>
    <w:rsid w:val="000B7B89"/>
    <w:rsid w:val="000C01A3"/>
    <w:rsid w:val="000C02B5"/>
    <w:rsid w:val="000C05EF"/>
    <w:rsid w:val="000C05F0"/>
    <w:rsid w:val="000C06B9"/>
    <w:rsid w:val="000C0835"/>
    <w:rsid w:val="000C0CD8"/>
    <w:rsid w:val="000C114C"/>
    <w:rsid w:val="000C1349"/>
    <w:rsid w:val="000C1440"/>
    <w:rsid w:val="000C1C51"/>
    <w:rsid w:val="000C1F61"/>
    <w:rsid w:val="000C1F6B"/>
    <w:rsid w:val="000C237E"/>
    <w:rsid w:val="000C242C"/>
    <w:rsid w:val="000C2678"/>
    <w:rsid w:val="000C27E7"/>
    <w:rsid w:val="000C28A7"/>
    <w:rsid w:val="000C2CB3"/>
    <w:rsid w:val="000C3259"/>
    <w:rsid w:val="000C398E"/>
    <w:rsid w:val="000C3CCE"/>
    <w:rsid w:val="000C3FE5"/>
    <w:rsid w:val="000C4247"/>
    <w:rsid w:val="000C4326"/>
    <w:rsid w:val="000C4556"/>
    <w:rsid w:val="000C4D4D"/>
    <w:rsid w:val="000C501D"/>
    <w:rsid w:val="000C5118"/>
    <w:rsid w:val="000C54C7"/>
    <w:rsid w:val="000C5696"/>
    <w:rsid w:val="000C5C73"/>
    <w:rsid w:val="000C6A20"/>
    <w:rsid w:val="000C6C44"/>
    <w:rsid w:val="000C7179"/>
    <w:rsid w:val="000C734F"/>
    <w:rsid w:val="000C7E1F"/>
    <w:rsid w:val="000D0051"/>
    <w:rsid w:val="000D011E"/>
    <w:rsid w:val="000D07B1"/>
    <w:rsid w:val="000D0896"/>
    <w:rsid w:val="000D0E73"/>
    <w:rsid w:val="000D18BE"/>
    <w:rsid w:val="000D1E09"/>
    <w:rsid w:val="000D1FC9"/>
    <w:rsid w:val="000D257C"/>
    <w:rsid w:val="000D2BE5"/>
    <w:rsid w:val="000D30DB"/>
    <w:rsid w:val="000D3341"/>
    <w:rsid w:val="000D3622"/>
    <w:rsid w:val="000D3F4F"/>
    <w:rsid w:val="000D3FD2"/>
    <w:rsid w:val="000D3FD3"/>
    <w:rsid w:val="000D4665"/>
    <w:rsid w:val="000D472A"/>
    <w:rsid w:val="000D484D"/>
    <w:rsid w:val="000D49AD"/>
    <w:rsid w:val="000D4AD6"/>
    <w:rsid w:val="000D4BC4"/>
    <w:rsid w:val="000D4CC0"/>
    <w:rsid w:val="000D4D11"/>
    <w:rsid w:val="000D4E7D"/>
    <w:rsid w:val="000D50A1"/>
    <w:rsid w:val="000D5359"/>
    <w:rsid w:val="000D5661"/>
    <w:rsid w:val="000D57E5"/>
    <w:rsid w:val="000D59C9"/>
    <w:rsid w:val="000D5D86"/>
    <w:rsid w:val="000D60F1"/>
    <w:rsid w:val="000D6127"/>
    <w:rsid w:val="000D615C"/>
    <w:rsid w:val="000D63BB"/>
    <w:rsid w:val="000D664B"/>
    <w:rsid w:val="000D665B"/>
    <w:rsid w:val="000D67DC"/>
    <w:rsid w:val="000D6942"/>
    <w:rsid w:val="000D6B4E"/>
    <w:rsid w:val="000D6CE4"/>
    <w:rsid w:val="000D7108"/>
    <w:rsid w:val="000D7454"/>
    <w:rsid w:val="000D772D"/>
    <w:rsid w:val="000E00AA"/>
    <w:rsid w:val="000E06AA"/>
    <w:rsid w:val="000E0AFE"/>
    <w:rsid w:val="000E0CF8"/>
    <w:rsid w:val="000E14D2"/>
    <w:rsid w:val="000E16C2"/>
    <w:rsid w:val="000E1760"/>
    <w:rsid w:val="000E17B0"/>
    <w:rsid w:val="000E1C1F"/>
    <w:rsid w:val="000E1DD0"/>
    <w:rsid w:val="000E1F3E"/>
    <w:rsid w:val="000E1F5E"/>
    <w:rsid w:val="000E22E7"/>
    <w:rsid w:val="000E2404"/>
    <w:rsid w:val="000E255C"/>
    <w:rsid w:val="000E2A04"/>
    <w:rsid w:val="000E2C9B"/>
    <w:rsid w:val="000E39E7"/>
    <w:rsid w:val="000E3B38"/>
    <w:rsid w:val="000E3DA4"/>
    <w:rsid w:val="000E3FCC"/>
    <w:rsid w:val="000E42CF"/>
    <w:rsid w:val="000E48D7"/>
    <w:rsid w:val="000E4EC2"/>
    <w:rsid w:val="000E5066"/>
    <w:rsid w:val="000E5689"/>
    <w:rsid w:val="000E5C3A"/>
    <w:rsid w:val="000E65B6"/>
    <w:rsid w:val="000E65C3"/>
    <w:rsid w:val="000E6C29"/>
    <w:rsid w:val="000E788F"/>
    <w:rsid w:val="000E79FB"/>
    <w:rsid w:val="000E7A24"/>
    <w:rsid w:val="000E7B77"/>
    <w:rsid w:val="000E7D16"/>
    <w:rsid w:val="000F015C"/>
    <w:rsid w:val="000F0532"/>
    <w:rsid w:val="000F107A"/>
    <w:rsid w:val="000F10A5"/>
    <w:rsid w:val="000F1913"/>
    <w:rsid w:val="000F1A52"/>
    <w:rsid w:val="000F1ED1"/>
    <w:rsid w:val="000F2003"/>
    <w:rsid w:val="000F234A"/>
    <w:rsid w:val="000F24C6"/>
    <w:rsid w:val="000F2800"/>
    <w:rsid w:val="000F2859"/>
    <w:rsid w:val="000F28F2"/>
    <w:rsid w:val="000F2FCE"/>
    <w:rsid w:val="000F319D"/>
    <w:rsid w:val="000F3AD1"/>
    <w:rsid w:val="000F3C84"/>
    <w:rsid w:val="000F3CFC"/>
    <w:rsid w:val="000F3E79"/>
    <w:rsid w:val="000F4419"/>
    <w:rsid w:val="000F44A8"/>
    <w:rsid w:val="000F4892"/>
    <w:rsid w:val="000F4CA6"/>
    <w:rsid w:val="000F4D30"/>
    <w:rsid w:val="000F4DBD"/>
    <w:rsid w:val="000F56F4"/>
    <w:rsid w:val="000F584D"/>
    <w:rsid w:val="000F5D78"/>
    <w:rsid w:val="000F623E"/>
    <w:rsid w:val="000F6D16"/>
    <w:rsid w:val="000F7BF2"/>
    <w:rsid w:val="000F7CAC"/>
    <w:rsid w:val="001002F1"/>
    <w:rsid w:val="0010038C"/>
    <w:rsid w:val="00100630"/>
    <w:rsid w:val="001009B7"/>
    <w:rsid w:val="00100B88"/>
    <w:rsid w:val="001015CB"/>
    <w:rsid w:val="00101915"/>
    <w:rsid w:val="00101ACF"/>
    <w:rsid w:val="00101C28"/>
    <w:rsid w:val="00101DC8"/>
    <w:rsid w:val="00101E2D"/>
    <w:rsid w:val="00101E8C"/>
    <w:rsid w:val="001023EA"/>
    <w:rsid w:val="00102717"/>
    <w:rsid w:val="0010271A"/>
    <w:rsid w:val="001029F6"/>
    <w:rsid w:val="00103762"/>
    <w:rsid w:val="00103C44"/>
    <w:rsid w:val="00103F23"/>
    <w:rsid w:val="001041BA"/>
    <w:rsid w:val="001043A4"/>
    <w:rsid w:val="00104636"/>
    <w:rsid w:val="001050F0"/>
    <w:rsid w:val="001052BF"/>
    <w:rsid w:val="00105B65"/>
    <w:rsid w:val="00105DA1"/>
    <w:rsid w:val="001060ED"/>
    <w:rsid w:val="00106157"/>
    <w:rsid w:val="0010618F"/>
    <w:rsid w:val="0010663C"/>
    <w:rsid w:val="00106D72"/>
    <w:rsid w:val="00107D16"/>
    <w:rsid w:val="00110566"/>
    <w:rsid w:val="0011058B"/>
    <w:rsid w:val="001109B2"/>
    <w:rsid w:val="00110CC3"/>
    <w:rsid w:val="00111114"/>
    <w:rsid w:val="0011117C"/>
    <w:rsid w:val="0011148A"/>
    <w:rsid w:val="0011154A"/>
    <w:rsid w:val="0011164C"/>
    <w:rsid w:val="001117B4"/>
    <w:rsid w:val="001117E2"/>
    <w:rsid w:val="001119DE"/>
    <w:rsid w:val="00111BCE"/>
    <w:rsid w:val="00111CE4"/>
    <w:rsid w:val="00111FB2"/>
    <w:rsid w:val="0011205E"/>
    <w:rsid w:val="001128E9"/>
    <w:rsid w:val="00112ADD"/>
    <w:rsid w:val="00112AF8"/>
    <w:rsid w:val="00112C88"/>
    <w:rsid w:val="00112DAA"/>
    <w:rsid w:val="00112DC4"/>
    <w:rsid w:val="00112F75"/>
    <w:rsid w:val="001136D2"/>
    <w:rsid w:val="0011375A"/>
    <w:rsid w:val="00113829"/>
    <w:rsid w:val="00113A7E"/>
    <w:rsid w:val="00113C7D"/>
    <w:rsid w:val="00113DC9"/>
    <w:rsid w:val="00113F29"/>
    <w:rsid w:val="0011491D"/>
    <w:rsid w:val="00114CCC"/>
    <w:rsid w:val="00114D88"/>
    <w:rsid w:val="00114E84"/>
    <w:rsid w:val="0011572F"/>
    <w:rsid w:val="00115892"/>
    <w:rsid w:val="00115A50"/>
    <w:rsid w:val="00117022"/>
    <w:rsid w:val="001173D8"/>
    <w:rsid w:val="00117583"/>
    <w:rsid w:val="001178C9"/>
    <w:rsid w:val="00117CDE"/>
    <w:rsid w:val="00117E31"/>
    <w:rsid w:val="00117F34"/>
    <w:rsid w:val="00120AB3"/>
    <w:rsid w:val="00120DA1"/>
    <w:rsid w:val="00120ED4"/>
    <w:rsid w:val="00120EE8"/>
    <w:rsid w:val="00121D75"/>
    <w:rsid w:val="001224F9"/>
    <w:rsid w:val="00122892"/>
    <w:rsid w:val="00122BFF"/>
    <w:rsid w:val="00122D44"/>
    <w:rsid w:val="00123328"/>
    <w:rsid w:val="00123636"/>
    <w:rsid w:val="001238E4"/>
    <w:rsid w:val="001238F2"/>
    <w:rsid w:val="00123E29"/>
    <w:rsid w:val="0012442D"/>
    <w:rsid w:val="001252DF"/>
    <w:rsid w:val="00125362"/>
    <w:rsid w:val="0012539D"/>
    <w:rsid w:val="00126A52"/>
    <w:rsid w:val="00126F02"/>
    <w:rsid w:val="00126F2C"/>
    <w:rsid w:val="00126F80"/>
    <w:rsid w:val="00127149"/>
    <w:rsid w:val="001271BB"/>
    <w:rsid w:val="001274E3"/>
    <w:rsid w:val="0012753A"/>
    <w:rsid w:val="001279CE"/>
    <w:rsid w:val="00127AF2"/>
    <w:rsid w:val="00127FA6"/>
    <w:rsid w:val="00130394"/>
    <w:rsid w:val="00130AAE"/>
    <w:rsid w:val="00130C00"/>
    <w:rsid w:val="00130FDE"/>
    <w:rsid w:val="00131006"/>
    <w:rsid w:val="00131282"/>
    <w:rsid w:val="00131613"/>
    <w:rsid w:val="0013166B"/>
    <w:rsid w:val="00131811"/>
    <w:rsid w:val="00131AB4"/>
    <w:rsid w:val="00131F2E"/>
    <w:rsid w:val="00132278"/>
    <w:rsid w:val="00132442"/>
    <w:rsid w:val="0013251E"/>
    <w:rsid w:val="0013259D"/>
    <w:rsid w:val="001328AC"/>
    <w:rsid w:val="00132A9F"/>
    <w:rsid w:val="00132D28"/>
    <w:rsid w:val="00132F17"/>
    <w:rsid w:val="001333E1"/>
    <w:rsid w:val="00133766"/>
    <w:rsid w:val="00133EAC"/>
    <w:rsid w:val="00133FFB"/>
    <w:rsid w:val="00134B0F"/>
    <w:rsid w:val="00135261"/>
    <w:rsid w:val="00135582"/>
    <w:rsid w:val="001357DA"/>
    <w:rsid w:val="00135A9C"/>
    <w:rsid w:val="00135BD4"/>
    <w:rsid w:val="0013629B"/>
    <w:rsid w:val="001364A6"/>
    <w:rsid w:val="001367FF"/>
    <w:rsid w:val="00136B3D"/>
    <w:rsid w:val="001377CF"/>
    <w:rsid w:val="00137AE3"/>
    <w:rsid w:val="00137C2F"/>
    <w:rsid w:val="001402D0"/>
    <w:rsid w:val="00140B52"/>
    <w:rsid w:val="00140D22"/>
    <w:rsid w:val="00140E41"/>
    <w:rsid w:val="00140EB7"/>
    <w:rsid w:val="00141695"/>
    <w:rsid w:val="00141C13"/>
    <w:rsid w:val="00141EEA"/>
    <w:rsid w:val="00141EEC"/>
    <w:rsid w:val="0014205F"/>
    <w:rsid w:val="0014211B"/>
    <w:rsid w:val="00142942"/>
    <w:rsid w:val="00142E8E"/>
    <w:rsid w:val="001440DD"/>
    <w:rsid w:val="0014410D"/>
    <w:rsid w:val="00144206"/>
    <w:rsid w:val="00144397"/>
    <w:rsid w:val="0014457F"/>
    <w:rsid w:val="00144762"/>
    <w:rsid w:val="00144F19"/>
    <w:rsid w:val="00144F64"/>
    <w:rsid w:val="00145163"/>
    <w:rsid w:val="0014547A"/>
    <w:rsid w:val="001454E4"/>
    <w:rsid w:val="001457DA"/>
    <w:rsid w:val="00145A1D"/>
    <w:rsid w:val="00145BD7"/>
    <w:rsid w:val="00145D5F"/>
    <w:rsid w:val="00145D7D"/>
    <w:rsid w:val="00145F1E"/>
    <w:rsid w:val="001460FB"/>
    <w:rsid w:val="0014661D"/>
    <w:rsid w:val="00146706"/>
    <w:rsid w:val="00146841"/>
    <w:rsid w:val="00146AFD"/>
    <w:rsid w:val="00146D5A"/>
    <w:rsid w:val="00146DAA"/>
    <w:rsid w:val="0014715F"/>
    <w:rsid w:val="0014738B"/>
    <w:rsid w:val="001477E1"/>
    <w:rsid w:val="00147BA0"/>
    <w:rsid w:val="00150B38"/>
    <w:rsid w:val="00150F68"/>
    <w:rsid w:val="00151173"/>
    <w:rsid w:val="001511AE"/>
    <w:rsid w:val="00151613"/>
    <w:rsid w:val="00151A1A"/>
    <w:rsid w:val="00151B13"/>
    <w:rsid w:val="00151C7D"/>
    <w:rsid w:val="00151D06"/>
    <w:rsid w:val="001521F9"/>
    <w:rsid w:val="00152554"/>
    <w:rsid w:val="0015267C"/>
    <w:rsid w:val="0015282D"/>
    <w:rsid w:val="00152ADC"/>
    <w:rsid w:val="00152DEB"/>
    <w:rsid w:val="001533EE"/>
    <w:rsid w:val="001535A6"/>
    <w:rsid w:val="00153827"/>
    <w:rsid w:val="00153AE5"/>
    <w:rsid w:val="00153C28"/>
    <w:rsid w:val="00153CDD"/>
    <w:rsid w:val="00153D2E"/>
    <w:rsid w:val="00153F04"/>
    <w:rsid w:val="0015430C"/>
    <w:rsid w:val="0015489A"/>
    <w:rsid w:val="0015491C"/>
    <w:rsid w:val="001549CE"/>
    <w:rsid w:val="00154A44"/>
    <w:rsid w:val="00154A54"/>
    <w:rsid w:val="00155010"/>
    <w:rsid w:val="0015529F"/>
    <w:rsid w:val="001552B3"/>
    <w:rsid w:val="00155336"/>
    <w:rsid w:val="001554DB"/>
    <w:rsid w:val="00155615"/>
    <w:rsid w:val="0015588C"/>
    <w:rsid w:val="001559FD"/>
    <w:rsid w:val="00155BC8"/>
    <w:rsid w:val="00155C37"/>
    <w:rsid w:val="00155DC9"/>
    <w:rsid w:val="00155E97"/>
    <w:rsid w:val="00156054"/>
    <w:rsid w:val="00156093"/>
    <w:rsid w:val="001564F6"/>
    <w:rsid w:val="0015695B"/>
    <w:rsid w:val="00156C26"/>
    <w:rsid w:val="00157034"/>
    <w:rsid w:val="0015708B"/>
    <w:rsid w:val="001570F3"/>
    <w:rsid w:val="0015731E"/>
    <w:rsid w:val="001573F2"/>
    <w:rsid w:val="00157B04"/>
    <w:rsid w:val="00157B31"/>
    <w:rsid w:val="00157BD7"/>
    <w:rsid w:val="00157E4C"/>
    <w:rsid w:val="00157F2C"/>
    <w:rsid w:val="0016017A"/>
    <w:rsid w:val="00160510"/>
    <w:rsid w:val="0016053C"/>
    <w:rsid w:val="001608D1"/>
    <w:rsid w:val="00160942"/>
    <w:rsid w:val="00160A6D"/>
    <w:rsid w:val="00160ABF"/>
    <w:rsid w:val="00160BA0"/>
    <w:rsid w:val="00160E88"/>
    <w:rsid w:val="001610A9"/>
    <w:rsid w:val="00161342"/>
    <w:rsid w:val="001615DC"/>
    <w:rsid w:val="00161C56"/>
    <w:rsid w:val="00161DBF"/>
    <w:rsid w:val="00161E9C"/>
    <w:rsid w:val="00162128"/>
    <w:rsid w:val="00162313"/>
    <w:rsid w:val="00162357"/>
    <w:rsid w:val="001623D8"/>
    <w:rsid w:val="0016274E"/>
    <w:rsid w:val="00162B7F"/>
    <w:rsid w:val="00162F60"/>
    <w:rsid w:val="00163284"/>
    <w:rsid w:val="00163429"/>
    <w:rsid w:val="0016403E"/>
    <w:rsid w:val="00164375"/>
    <w:rsid w:val="001643AD"/>
    <w:rsid w:val="00164534"/>
    <w:rsid w:val="001655DF"/>
    <w:rsid w:val="00165FB8"/>
    <w:rsid w:val="00166110"/>
    <w:rsid w:val="001661D4"/>
    <w:rsid w:val="001662D6"/>
    <w:rsid w:val="0016644D"/>
    <w:rsid w:val="001665D6"/>
    <w:rsid w:val="00166958"/>
    <w:rsid w:val="00166FC7"/>
    <w:rsid w:val="00167061"/>
    <w:rsid w:val="00167242"/>
    <w:rsid w:val="001677B9"/>
    <w:rsid w:val="00167C12"/>
    <w:rsid w:val="00170231"/>
    <w:rsid w:val="001709B9"/>
    <w:rsid w:val="00170A96"/>
    <w:rsid w:val="00170D12"/>
    <w:rsid w:val="00170DAA"/>
    <w:rsid w:val="00170E0C"/>
    <w:rsid w:val="001716A7"/>
    <w:rsid w:val="00171798"/>
    <w:rsid w:val="00171E57"/>
    <w:rsid w:val="001723DE"/>
    <w:rsid w:val="0017241C"/>
    <w:rsid w:val="001724FA"/>
    <w:rsid w:val="00172CBA"/>
    <w:rsid w:val="00172E43"/>
    <w:rsid w:val="00172EAE"/>
    <w:rsid w:val="001739A8"/>
    <w:rsid w:val="00173A77"/>
    <w:rsid w:val="00173D05"/>
    <w:rsid w:val="00173DD6"/>
    <w:rsid w:val="00174060"/>
    <w:rsid w:val="0017410F"/>
    <w:rsid w:val="001747D5"/>
    <w:rsid w:val="0017489A"/>
    <w:rsid w:val="0017491C"/>
    <w:rsid w:val="00174A7C"/>
    <w:rsid w:val="00175195"/>
    <w:rsid w:val="001752CA"/>
    <w:rsid w:val="001752FA"/>
    <w:rsid w:val="00175587"/>
    <w:rsid w:val="001762A5"/>
    <w:rsid w:val="00176356"/>
    <w:rsid w:val="0017655B"/>
    <w:rsid w:val="00176581"/>
    <w:rsid w:val="001773E4"/>
    <w:rsid w:val="001775BB"/>
    <w:rsid w:val="0017785A"/>
    <w:rsid w:val="00177FD4"/>
    <w:rsid w:val="00180644"/>
    <w:rsid w:val="00180852"/>
    <w:rsid w:val="00180B86"/>
    <w:rsid w:val="00180B9D"/>
    <w:rsid w:val="00180C72"/>
    <w:rsid w:val="00180D1C"/>
    <w:rsid w:val="00180E9D"/>
    <w:rsid w:val="001811A1"/>
    <w:rsid w:val="0018151A"/>
    <w:rsid w:val="00181B75"/>
    <w:rsid w:val="00181BEA"/>
    <w:rsid w:val="00181D0F"/>
    <w:rsid w:val="001821A9"/>
    <w:rsid w:val="001824B9"/>
    <w:rsid w:val="001829CA"/>
    <w:rsid w:val="00182ED5"/>
    <w:rsid w:val="00182F94"/>
    <w:rsid w:val="00183255"/>
    <w:rsid w:val="0018336E"/>
    <w:rsid w:val="0018397D"/>
    <w:rsid w:val="00183D33"/>
    <w:rsid w:val="00184630"/>
    <w:rsid w:val="00184AC4"/>
    <w:rsid w:val="00184AF6"/>
    <w:rsid w:val="00184D17"/>
    <w:rsid w:val="00184F24"/>
    <w:rsid w:val="00185508"/>
    <w:rsid w:val="00185769"/>
    <w:rsid w:val="001857B4"/>
    <w:rsid w:val="00185C0A"/>
    <w:rsid w:val="00185D37"/>
    <w:rsid w:val="00186131"/>
    <w:rsid w:val="00186171"/>
    <w:rsid w:val="001864B2"/>
    <w:rsid w:val="001867DC"/>
    <w:rsid w:val="00186BBA"/>
    <w:rsid w:val="00186C05"/>
    <w:rsid w:val="00186D16"/>
    <w:rsid w:val="00187232"/>
    <w:rsid w:val="001873B6"/>
    <w:rsid w:val="001877AA"/>
    <w:rsid w:val="001877CC"/>
    <w:rsid w:val="001877FA"/>
    <w:rsid w:val="0019063A"/>
    <w:rsid w:val="00190D2D"/>
    <w:rsid w:val="00190D85"/>
    <w:rsid w:val="001911A8"/>
    <w:rsid w:val="00191453"/>
    <w:rsid w:val="00191B15"/>
    <w:rsid w:val="00191D42"/>
    <w:rsid w:val="00192158"/>
    <w:rsid w:val="0019223A"/>
    <w:rsid w:val="001923FF"/>
    <w:rsid w:val="00192429"/>
    <w:rsid w:val="001924F1"/>
    <w:rsid w:val="001925D9"/>
    <w:rsid w:val="00192A92"/>
    <w:rsid w:val="00193252"/>
    <w:rsid w:val="001937CB"/>
    <w:rsid w:val="00193CD6"/>
    <w:rsid w:val="001941AB"/>
    <w:rsid w:val="001941EB"/>
    <w:rsid w:val="00194222"/>
    <w:rsid w:val="00194468"/>
    <w:rsid w:val="00194EE3"/>
    <w:rsid w:val="0019558F"/>
    <w:rsid w:val="001955AE"/>
    <w:rsid w:val="001958DF"/>
    <w:rsid w:val="00195BF7"/>
    <w:rsid w:val="00195CAE"/>
    <w:rsid w:val="00195DB1"/>
    <w:rsid w:val="001960D3"/>
    <w:rsid w:val="00196494"/>
    <w:rsid w:val="0019676B"/>
    <w:rsid w:val="00196EF5"/>
    <w:rsid w:val="00197268"/>
    <w:rsid w:val="001972D6"/>
    <w:rsid w:val="00197848"/>
    <w:rsid w:val="0019784C"/>
    <w:rsid w:val="001A024E"/>
    <w:rsid w:val="001A0438"/>
    <w:rsid w:val="001A06CF"/>
    <w:rsid w:val="001A076F"/>
    <w:rsid w:val="001A0A1B"/>
    <w:rsid w:val="001A0DAE"/>
    <w:rsid w:val="001A0FF1"/>
    <w:rsid w:val="001A100C"/>
    <w:rsid w:val="001A1793"/>
    <w:rsid w:val="001A25CC"/>
    <w:rsid w:val="001A282C"/>
    <w:rsid w:val="001A2C67"/>
    <w:rsid w:val="001A2CBD"/>
    <w:rsid w:val="001A317E"/>
    <w:rsid w:val="001A34B1"/>
    <w:rsid w:val="001A3572"/>
    <w:rsid w:val="001A3593"/>
    <w:rsid w:val="001A3860"/>
    <w:rsid w:val="001A469C"/>
    <w:rsid w:val="001A46A5"/>
    <w:rsid w:val="001A46AA"/>
    <w:rsid w:val="001A46C3"/>
    <w:rsid w:val="001A4981"/>
    <w:rsid w:val="001A4C98"/>
    <w:rsid w:val="001A4DB7"/>
    <w:rsid w:val="001A52BE"/>
    <w:rsid w:val="001A55AC"/>
    <w:rsid w:val="001A57C9"/>
    <w:rsid w:val="001A58CF"/>
    <w:rsid w:val="001A5B4D"/>
    <w:rsid w:val="001A5D61"/>
    <w:rsid w:val="001A65E1"/>
    <w:rsid w:val="001A6804"/>
    <w:rsid w:val="001A6E57"/>
    <w:rsid w:val="001A749F"/>
    <w:rsid w:val="001A7789"/>
    <w:rsid w:val="001A7B57"/>
    <w:rsid w:val="001B08D7"/>
    <w:rsid w:val="001B0E90"/>
    <w:rsid w:val="001B0F4C"/>
    <w:rsid w:val="001B15D4"/>
    <w:rsid w:val="001B15F8"/>
    <w:rsid w:val="001B176E"/>
    <w:rsid w:val="001B1996"/>
    <w:rsid w:val="001B1AF2"/>
    <w:rsid w:val="001B1AFC"/>
    <w:rsid w:val="001B253A"/>
    <w:rsid w:val="001B28DD"/>
    <w:rsid w:val="001B2BAD"/>
    <w:rsid w:val="001B2BFB"/>
    <w:rsid w:val="001B363E"/>
    <w:rsid w:val="001B3D63"/>
    <w:rsid w:val="001B3E76"/>
    <w:rsid w:val="001B3FAE"/>
    <w:rsid w:val="001B48EE"/>
    <w:rsid w:val="001B4C7E"/>
    <w:rsid w:val="001B4E30"/>
    <w:rsid w:val="001B5CD3"/>
    <w:rsid w:val="001B5ECC"/>
    <w:rsid w:val="001B5F78"/>
    <w:rsid w:val="001B60CB"/>
    <w:rsid w:val="001B622C"/>
    <w:rsid w:val="001B67C7"/>
    <w:rsid w:val="001B6E87"/>
    <w:rsid w:val="001B6EA7"/>
    <w:rsid w:val="001B6FBA"/>
    <w:rsid w:val="001B70D4"/>
    <w:rsid w:val="001B72B8"/>
    <w:rsid w:val="001B74B6"/>
    <w:rsid w:val="001B78EF"/>
    <w:rsid w:val="001B7D24"/>
    <w:rsid w:val="001B7FC6"/>
    <w:rsid w:val="001C0BD8"/>
    <w:rsid w:val="001C188C"/>
    <w:rsid w:val="001C18DD"/>
    <w:rsid w:val="001C1AF4"/>
    <w:rsid w:val="001C1EE1"/>
    <w:rsid w:val="001C2045"/>
    <w:rsid w:val="001C225F"/>
    <w:rsid w:val="001C25DE"/>
    <w:rsid w:val="001C2CC4"/>
    <w:rsid w:val="001C2EF2"/>
    <w:rsid w:val="001C3049"/>
    <w:rsid w:val="001C3842"/>
    <w:rsid w:val="001C3D69"/>
    <w:rsid w:val="001C3DB4"/>
    <w:rsid w:val="001C3F48"/>
    <w:rsid w:val="001C408E"/>
    <w:rsid w:val="001C42D9"/>
    <w:rsid w:val="001C441D"/>
    <w:rsid w:val="001C44D0"/>
    <w:rsid w:val="001C473A"/>
    <w:rsid w:val="001C4828"/>
    <w:rsid w:val="001C49C3"/>
    <w:rsid w:val="001C4BD7"/>
    <w:rsid w:val="001C4C75"/>
    <w:rsid w:val="001C4DCC"/>
    <w:rsid w:val="001C4E6B"/>
    <w:rsid w:val="001C5301"/>
    <w:rsid w:val="001C58C8"/>
    <w:rsid w:val="001C594F"/>
    <w:rsid w:val="001C6297"/>
    <w:rsid w:val="001C6DBD"/>
    <w:rsid w:val="001C72A7"/>
    <w:rsid w:val="001C7465"/>
    <w:rsid w:val="001C74D7"/>
    <w:rsid w:val="001C74F2"/>
    <w:rsid w:val="001C7989"/>
    <w:rsid w:val="001D02EC"/>
    <w:rsid w:val="001D0556"/>
    <w:rsid w:val="001D05AA"/>
    <w:rsid w:val="001D0791"/>
    <w:rsid w:val="001D1193"/>
    <w:rsid w:val="001D12C4"/>
    <w:rsid w:val="001D13C8"/>
    <w:rsid w:val="001D1417"/>
    <w:rsid w:val="001D1799"/>
    <w:rsid w:val="001D1BDC"/>
    <w:rsid w:val="001D1D08"/>
    <w:rsid w:val="001D2532"/>
    <w:rsid w:val="001D2722"/>
    <w:rsid w:val="001D2753"/>
    <w:rsid w:val="001D275A"/>
    <w:rsid w:val="001D2C73"/>
    <w:rsid w:val="001D2E14"/>
    <w:rsid w:val="001D2FE5"/>
    <w:rsid w:val="001D306C"/>
    <w:rsid w:val="001D431F"/>
    <w:rsid w:val="001D44EB"/>
    <w:rsid w:val="001D4511"/>
    <w:rsid w:val="001D49D6"/>
    <w:rsid w:val="001D49D8"/>
    <w:rsid w:val="001D49DB"/>
    <w:rsid w:val="001D4A7C"/>
    <w:rsid w:val="001D4AE7"/>
    <w:rsid w:val="001D4B97"/>
    <w:rsid w:val="001D4FA4"/>
    <w:rsid w:val="001D510A"/>
    <w:rsid w:val="001D5343"/>
    <w:rsid w:val="001D552D"/>
    <w:rsid w:val="001D559D"/>
    <w:rsid w:val="001D58CA"/>
    <w:rsid w:val="001D5C7B"/>
    <w:rsid w:val="001D5D6B"/>
    <w:rsid w:val="001D6003"/>
    <w:rsid w:val="001D60D9"/>
    <w:rsid w:val="001D662F"/>
    <w:rsid w:val="001D67BE"/>
    <w:rsid w:val="001D68F9"/>
    <w:rsid w:val="001D6917"/>
    <w:rsid w:val="001D6A96"/>
    <w:rsid w:val="001D73C8"/>
    <w:rsid w:val="001D75C0"/>
    <w:rsid w:val="001D79C6"/>
    <w:rsid w:val="001D7A62"/>
    <w:rsid w:val="001D7A9F"/>
    <w:rsid w:val="001E00EE"/>
    <w:rsid w:val="001E0376"/>
    <w:rsid w:val="001E07BF"/>
    <w:rsid w:val="001E08E2"/>
    <w:rsid w:val="001E0F38"/>
    <w:rsid w:val="001E165F"/>
    <w:rsid w:val="001E197F"/>
    <w:rsid w:val="001E216B"/>
    <w:rsid w:val="001E22D6"/>
    <w:rsid w:val="001E2447"/>
    <w:rsid w:val="001E27DB"/>
    <w:rsid w:val="001E28A9"/>
    <w:rsid w:val="001E3638"/>
    <w:rsid w:val="001E393B"/>
    <w:rsid w:val="001E3946"/>
    <w:rsid w:val="001E3DA5"/>
    <w:rsid w:val="001E3F8C"/>
    <w:rsid w:val="001E41B2"/>
    <w:rsid w:val="001E4D34"/>
    <w:rsid w:val="001E50D4"/>
    <w:rsid w:val="001E52B8"/>
    <w:rsid w:val="001E569F"/>
    <w:rsid w:val="001E57AD"/>
    <w:rsid w:val="001E59BB"/>
    <w:rsid w:val="001E5BC0"/>
    <w:rsid w:val="001E6119"/>
    <w:rsid w:val="001E747A"/>
    <w:rsid w:val="001E764A"/>
    <w:rsid w:val="001E77AD"/>
    <w:rsid w:val="001F0A26"/>
    <w:rsid w:val="001F0AD5"/>
    <w:rsid w:val="001F0C6D"/>
    <w:rsid w:val="001F0D99"/>
    <w:rsid w:val="001F1063"/>
    <w:rsid w:val="001F12EF"/>
    <w:rsid w:val="001F1321"/>
    <w:rsid w:val="001F13ED"/>
    <w:rsid w:val="001F14B4"/>
    <w:rsid w:val="001F1659"/>
    <w:rsid w:val="001F1BD0"/>
    <w:rsid w:val="001F20B1"/>
    <w:rsid w:val="001F218F"/>
    <w:rsid w:val="001F2312"/>
    <w:rsid w:val="001F2647"/>
    <w:rsid w:val="001F2DEA"/>
    <w:rsid w:val="001F327A"/>
    <w:rsid w:val="001F3533"/>
    <w:rsid w:val="001F3585"/>
    <w:rsid w:val="001F364C"/>
    <w:rsid w:val="001F3A6E"/>
    <w:rsid w:val="001F42DA"/>
    <w:rsid w:val="001F4330"/>
    <w:rsid w:val="001F48D3"/>
    <w:rsid w:val="001F4B95"/>
    <w:rsid w:val="001F4BEF"/>
    <w:rsid w:val="001F4F27"/>
    <w:rsid w:val="001F500B"/>
    <w:rsid w:val="001F5087"/>
    <w:rsid w:val="001F54A1"/>
    <w:rsid w:val="001F59BC"/>
    <w:rsid w:val="001F5CB5"/>
    <w:rsid w:val="001F5DB4"/>
    <w:rsid w:val="001F5F01"/>
    <w:rsid w:val="001F5FC6"/>
    <w:rsid w:val="001F6270"/>
    <w:rsid w:val="001F62E9"/>
    <w:rsid w:val="001F6551"/>
    <w:rsid w:val="001F6693"/>
    <w:rsid w:val="001F6D01"/>
    <w:rsid w:val="001F6D4A"/>
    <w:rsid w:val="001F6E7A"/>
    <w:rsid w:val="001F7919"/>
    <w:rsid w:val="001F7A7E"/>
    <w:rsid w:val="001F7B09"/>
    <w:rsid w:val="002000FC"/>
    <w:rsid w:val="002005CB"/>
    <w:rsid w:val="00200B14"/>
    <w:rsid w:val="00200C41"/>
    <w:rsid w:val="00200C89"/>
    <w:rsid w:val="00200D67"/>
    <w:rsid w:val="00201215"/>
    <w:rsid w:val="0020182D"/>
    <w:rsid w:val="0020191A"/>
    <w:rsid w:val="00202176"/>
    <w:rsid w:val="0020253E"/>
    <w:rsid w:val="00202B41"/>
    <w:rsid w:val="00203106"/>
    <w:rsid w:val="00203379"/>
    <w:rsid w:val="00203392"/>
    <w:rsid w:val="002046D7"/>
    <w:rsid w:val="00204A4A"/>
    <w:rsid w:val="00204A94"/>
    <w:rsid w:val="00204BFC"/>
    <w:rsid w:val="00204CF2"/>
    <w:rsid w:val="00205117"/>
    <w:rsid w:val="00205564"/>
    <w:rsid w:val="002056F8"/>
    <w:rsid w:val="00205C68"/>
    <w:rsid w:val="00205CB6"/>
    <w:rsid w:val="00205DE6"/>
    <w:rsid w:val="00205E45"/>
    <w:rsid w:val="002062B3"/>
    <w:rsid w:val="002063E9"/>
    <w:rsid w:val="00206F25"/>
    <w:rsid w:val="0020700D"/>
    <w:rsid w:val="00207098"/>
    <w:rsid w:val="002073D3"/>
    <w:rsid w:val="00207643"/>
    <w:rsid w:val="0020764B"/>
    <w:rsid w:val="00207745"/>
    <w:rsid w:val="00207B86"/>
    <w:rsid w:val="00207CA0"/>
    <w:rsid w:val="00207ED1"/>
    <w:rsid w:val="0021015F"/>
    <w:rsid w:val="00210331"/>
    <w:rsid w:val="0021044E"/>
    <w:rsid w:val="0021111F"/>
    <w:rsid w:val="0021134C"/>
    <w:rsid w:val="00211450"/>
    <w:rsid w:val="002115EE"/>
    <w:rsid w:val="002116C4"/>
    <w:rsid w:val="00211700"/>
    <w:rsid w:val="00211875"/>
    <w:rsid w:val="00211A97"/>
    <w:rsid w:val="00211B66"/>
    <w:rsid w:val="00211BA1"/>
    <w:rsid w:val="00211C01"/>
    <w:rsid w:val="00211C1F"/>
    <w:rsid w:val="00211CD1"/>
    <w:rsid w:val="00211D24"/>
    <w:rsid w:val="00211D9C"/>
    <w:rsid w:val="00212044"/>
    <w:rsid w:val="0021208E"/>
    <w:rsid w:val="0021226F"/>
    <w:rsid w:val="00212312"/>
    <w:rsid w:val="00212459"/>
    <w:rsid w:val="002129D9"/>
    <w:rsid w:val="00212A27"/>
    <w:rsid w:val="00212DFC"/>
    <w:rsid w:val="00212E6D"/>
    <w:rsid w:val="00213458"/>
    <w:rsid w:val="0021389C"/>
    <w:rsid w:val="00213989"/>
    <w:rsid w:val="002139F0"/>
    <w:rsid w:val="00213ABA"/>
    <w:rsid w:val="00214043"/>
    <w:rsid w:val="0021466D"/>
    <w:rsid w:val="0021521A"/>
    <w:rsid w:val="00215378"/>
    <w:rsid w:val="002153A5"/>
    <w:rsid w:val="00215711"/>
    <w:rsid w:val="002158A5"/>
    <w:rsid w:val="00215FBD"/>
    <w:rsid w:val="00216876"/>
    <w:rsid w:val="00216F26"/>
    <w:rsid w:val="00216FCD"/>
    <w:rsid w:val="00217358"/>
    <w:rsid w:val="002177D1"/>
    <w:rsid w:val="00217997"/>
    <w:rsid w:val="00217BB9"/>
    <w:rsid w:val="00217D83"/>
    <w:rsid w:val="0022027F"/>
    <w:rsid w:val="0022063E"/>
    <w:rsid w:val="002210D8"/>
    <w:rsid w:val="002214AA"/>
    <w:rsid w:val="00221BF5"/>
    <w:rsid w:val="00221C03"/>
    <w:rsid w:val="00222067"/>
    <w:rsid w:val="00222546"/>
    <w:rsid w:val="00222808"/>
    <w:rsid w:val="00222866"/>
    <w:rsid w:val="00222E44"/>
    <w:rsid w:val="00222E6F"/>
    <w:rsid w:val="00223384"/>
    <w:rsid w:val="00223DBA"/>
    <w:rsid w:val="00223EFA"/>
    <w:rsid w:val="00224632"/>
    <w:rsid w:val="002248E3"/>
    <w:rsid w:val="002248FC"/>
    <w:rsid w:val="00224A20"/>
    <w:rsid w:val="00224D78"/>
    <w:rsid w:val="00224FE0"/>
    <w:rsid w:val="00225014"/>
    <w:rsid w:val="00225540"/>
    <w:rsid w:val="00225B5C"/>
    <w:rsid w:val="00225B5D"/>
    <w:rsid w:val="00225BD9"/>
    <w:rsid w:val="00225F82"/>
    <w:rsid w:val="002261BE"/>
    <w:rsid w:val="002262B4"/>
    <w:rsid w:val="0022659B"/>
    <w:rsid w:val="00226740"/>
    <w:rsid w:val="0022688F"/>
    <w:rsid w:val="00227139"/>
    <w:rsid w:val="0022769F"/>
    <w:rsid w:val="00227830"/>
    <w:rsid w:val="00227836"/>
    <w:rsid w:val="0022794C"/>
    <w:rsid w:val="00227D9D"/>
    <w:rsid w:val="00227F57"/>
    <w:rsid w:val="0023013E"/>
    <w:rsid w:val="002301E5"/>
    <w:rsid w:val="002302F2"/>
    <w:rsid w:val="002307CD"/>
    <w:rsid w:val="00230A33"/>
    <w:rsid w:val="00230C40"/>
    <w:rsid w:val="002312C9"/>
    <w:rsid w:val="00231412"/>
    <w:rsid w:val="00231688"/>
    <w:rsid w:val="00231B2E"/>
    <w:rsid w:val="00231CFD"/>
    <w:rsid w:val="002325E1"/>
    <w:rsid w:val="002327D8"/>
    <w:rsid w:val="0023294A"/>
    <w:rsid w:val="00232A32"/>
    <w:rsid w:val="0023352A"/>
    <w:rsid w:val="002337EB"/>
    <w:rsid w:val="002338D3"/>
    <w:rsid w:val="00233D8C"/>
    <w:rsid w:val="00233E56"/>
    <w:rsid w:val="00234087"/>
    <w:rsid w:val="0023475B"/>
    <w:rsid w:val="0023496C"/>
    <w:rsid w:val="00234B5F"/>
    <w:rsid w:val="00235167"/>
    <w:rsid w:val="0023532B"/>
    <w:rsid w:val="0023568A"/>
    <w:rsid w:val="00235F68"/>
    <w:rsid w:val="0023633C"/>
    <w:rsid w:val="00236359"/>
    <w:rsid w:val="002369F7"/>
    <w:rsid w:val="00236A8B"/>
    <w:rsid w:val="00236F06"/>
    <w:rsid w:val="00237371"/>
    <w:rsid w:val="002377AC"/>
    <w:rsid w:val="00237941"/>
    <w:rsid w:val="0024017D"/>
    <w:rsid w:val="0024032C"/>
    <w:rsid w:val="00240AE7"/>
    <w:rsid w:val="00240D7D"/>
    <w:rsid w:val="0024144B"/>
    <w:rsid w:val="00241B52"/>
    <w:rsid w:val="00241DF9"/>
    <w:rsid w:val="002420C9"/>
    <w:rsid w:val="00242DE7"/>
    <w:rsid w:val="00243C14"/>
    <w:rsid w:val="00243C7B"/>
    <w:rsid w:val="002440AD"/>
    <w:rsid w:val="002441B8"/>
    <w:rsid w:val="002447C9"/>
    <w:rsid w:val="0024488B"/>
    <w:rsid w:val="002449B9"/>
    <w:rsid w:val="00244A9E"/>
    <w:rsid w:val="00244AA5"/>
    <w:rsid w:val="00244AED"/>
    <w:rsid w:val="00244E39"/>
    <w:rsid w:val="00244F17"/>
    <w:rsid w:val="002451F3"/>
    <w:rsid w:val="00245232"/>
    <w:rsid w:val="0024539C"/>
    <w:rsid w:val="002453FB"/>
    <w:rsid w:val="00245921"/>
    <w:rsid w:val="00245C9B"/>
    <w:rsid w:val="00245CF8"/>
    <w:rsid w:val="00245D7B"/>
    <w:rsid w:val="00245FB6"/>
    <w:rsid w:val="0024622D"/>
    <w:rsid w:val="00246322"/>
    <w:rsid w:val="0024641E"/>
    <w:rsid w:val="00246A43"/>
    <w:rsid w:val="002472D1"/>
    <w:rsid w:val="00247608"/>
    <w:rsid w:val="00250638"/>
    <w:rsid w:val="00250643"/>
    <w:rsid w:val="00250EF1"/>
    <w:rsid w:val="002511A7"/>
    <w:rsid w:val="002511E0"/>
    <w:rsid w:val="0025148C"/>
    <w:rsid w:val="0025188D"/>
    <w:rsid w:val="00251942"/>
    <w:rsid w:val="00251E3A"/>
    <w:rsid w:val="00251E58"/>
    <w:rsid w:val="0025208B"/>
    <w:rsid w:val="0025226D"/>
    <w:rsid w:val="0025243A"/>
    <w:rsid w:val="00252D7E"/>
    <w:rsid w:val="00252EDE"/>
    <w:rsid w:val="00253417"/>
    <w:rsid w:val="00253F6E"/>
    <w:rsid w:val="00253FFF"/>
    <w:rsid w:val="0025467B"/>
    <w:rsid w:val="002549BA"/>
    <w:rsid w:val="002549F5"/>
    <w:rsid w:val="00254B3B"/>
    <w:rsid w:val="00254D4D"/>
    <w:rsid w:val="00255264"/>
    <w:rsid w:val="00255369"/>
    <w:rsid w:val="00255535"/>
    <w:rsid w:val="00255B23"/>
    <w:rsid w:val="00255CB1"/>
    <w:rsid w:val="002566F7"/>
    <w:rsid w:val="00256AF6"/>
    <w:rsid w:val="00256EEE"/>
    <w:rsid w:val="0025711B"/>
    <w:rsid w:val="00257134"/>
    <w:rsid w:val="002600C7"/>
    <w:rsid w:val="0026044F"/>
    <w:rsid w:val="002605D9"/>
    <w:rsid w:val="00260744"/>
    <w:rsid w:val="002609FD"/>
    <w:rsid w:val="00260CFC"/>
    <w:rsid w:val="00260D29"/>
    <w:rsid w:val="00260E90"/>
    <w:rsid w:val="00261414"/>
    <w:rsid w:val="00261558"/>
    <w:rsid w:val="002616AE"/>
    <w:rsid w:val="00261A0C"/>
    <w:rsid w:val="00261DEB"/>
    <w:rsid w:val="00261E0B"/>
    <w:rsid w:val="00261E90"/>
    <w:rsid w:val="00262184"/>
    <w:rsid w:val="00262648"/>
    <w:rsid w:val="00262682"/>
    <w:rsid w:val="00262782"/>
    <w:rsid w:val="002628A5"/>
    <w:rsid w:val="00262A8F"/>
    <w:rsid w:val="00262B48"/>
    <w:rsid w:val="00262CFD"/>
    <w:rsid w:val="00262F96"/>
    <w:rsid w:val="0026353C"/>
    <w:rsid w:val="002635C7"/>
    <w:rsid w:val="002636B0"/>
    <w:rsid w:val="002638DB"/>
    <w:rsid w:val="00263A01"/>
    <w:rsid w:val="00263D01"/>
    <w:rsid w:val="00264196"/>
    <w:rsid w:val="0026432A"/>
    <w:rsid w:val="00264488"/>
    <w:rsid w:val="00264772"/>
    <w:rsid w:val="00264B0A"/>
    <w:rsid w:val="00264B0D"/>
    <w:rsid w:val="00264B84"/>
    <w:rsid w:val="00264D18"/>
    <w:rsid w:val="00265372"/>
    <w:rsid w:val="002654E9"/>
    <w:rsid w:val="00265EEF"/>
    <w:rsid w:val="00266790"/>
    <w:rsid w:val="002667FB"/>
    <w:rsid w:val="00266825"/>
    <w:rsid w:val="00266E90"/>
    <w:rsid w:val="002670A4"/>
    <w:rsid w:val="002674C7"/>
    <w:rsid w:val="002676A2"/>
    <w:rsid w:val="0026776B"/>
    <w:rsid w:val="00267E2F"/>
    <w:rsid w:val="00270219"/>
    <w:rsid w:val="0027058E"/>
    <w:rsid w:val="00270A14"/>
    <w:rsid w:val="0027114B"/>
    <w:rsid w:val="002712B5"/>
    <w:rsid w:val="0027137F"/>
    <w:rsid w:val="0027152F"/>
    <w:rsid w:val="0027162A"/>
    <w:rsid w:val="00271994"/>
    <w:rsid w:val="00271C70"/>
    <w:rsid w:val="00271C77"/>
    <w:rsid w:val="00272078"/>
    <w:rsid w:val="002724FF"/>
    <w:rsid w:val="002725C2"/>
    <w:rsid w:val="002725D8"/>
    <w:rsid w:val="0027267A"/>
    <w:rsid w:val="0027289A"/>
    <w:rsid w:val="0027293F"/>
    <w:rsid w:val="00272974"/>
    <w:rsid w:val="00272F58"/>
    <w:rsid w:val="0027315F"/>
    <w:rsid w:val="00273185"/>
    <w:rsid w:val="00273442"/>
    <w:rsid w:val="00273460"/>
    <w:rsid w:val="002740AB"/>
    <w:rsid w:val="002741D4"/>
    <w:rsid w:val="002749FA"/>
    <w:rsid w:val="00274A65"/>
    <w:rsid w:val="00274CDE"/>
    <w:rsid w:val="00275094"/>
    <w:rsid w:val="00275779"/>
    <w:rsid w:val="00275ED9"/>
    <w:rsid w:val="0027644C"/>
    <w:rsid w:val="002764A8"/>
    <w:rsid w:val="00276B84"/>
    <w:rsid w:val="002772D6"/>
    <w:rsid w:val="0027730D"/>
    <w:rsid w:val="0027736E"/>
    <w:rsid w:val="00277702"/>
    <w:rsid w:val="00277749"/>
    <w:rsid w:val="002777C1"/>
    <w:rsid w:val="00277A8B"/>
    <w:rsid w:val="00277FAB"/>
    <w:rsid w:val="00277FDA"/>
    <w:rsid w:val="002807BF"/>
    <w:rsid w:val="00280BCD"/>
    <w:rsid w:val="00280C6A"/>
    <w:rsid w:val="00280C80"/>
    <w:rsid w:val="00280C81"/>
    <w:rsid w:val="00280CFE"/>
    <w:rsid w:val="00280D60"/>
    <w:rsid w:val="00280FB0"/>
    <w:rsid w:val="00281048"/>
    <w:rsid w:val="00281345"/>
    <w:rsid w:val="00281D35"/>
    <w:rsid w:val="00281F89"/>
    <w:rsid w:val="0028272A"/>
    <w:rsid w:val="00282B2F"/>
    <w:rsid w:val="00282DBA"/>
    <w:rsid w:val="002830B1"/>
    <w:rsid w:val="0028362B"/>
    <w:rsid w:val="00283696"/>
    <w:rsid w:val="00283B53"/>
    <w:rsid w:val="002842BA"/>
    <w:rsid w:val="0028438D"/>
    <w:rsid w:val="002846CD"/>
    <w:rsid w:val="00284950"/>
    <w:rsid w:val="00284C28"/>
    <w:rsid w:val="00284E01"/>
    <w:rsid w:val="00284E02"/>
    <w:rsid w:val="0028526A"/>
    <w:rsid w:val="00285BE5"/>
    <w:rsid w:val="002864AF"/>
    <w:rsid w:val="00286DF5"/>
    <w:rsid w:val="00286E8A"/>
    <w:rsid w:val="00286EFA"/>
    <w:rsid w:val="00286FE3"/>
    <w:rsid w:val="00287428"/>
    <w:rsid w:val="002900A9"/>
    <w:rsid w:val="0029025E"/>
    <w:rsid w:val="002903B8"/>
    <w:rsid w:val="002904A6"/>
    <w:rsid w:val="00290A2B"/>
    <w:rsid w:val="002914D7"/>
    <w:rsid w:val="00291A31"/>
    <w:rsid w:val="00291CAC"/>
    <w:rsid w:val="0029221F"/>
    <w:rsid w:val="00292405"/>
    <w:rsid w:val="00292420"/>
    <w:rsid w:val="002924FD"/>
    <w:rsid w:val="002927C5"/>
    <w:rsid w:val="00292F5E"/>
    <w:rsid w:val="00293212"/>
    <w:rsid w:val="002936A3"/>
    <w:rsid w:val="00293A5F"/>
    <w:rsid w:val="00293AE6"/>
    <w:rsid w:val="00293C0B"/>
    <w:rsid w:val="00294011"/>
    <w:rsid w:val="002944C1"/>
    <w:rsid w:val="002948EC"/>
    <w:rsid w:val="00294C16"/>
    <w:rsid w:val="00294D1E"/>
    <w:rsid w:val="00294D9C"/>
    <w:rsid w:val="00295751"/>
    <w:rsid w:val="0029632E"/>
    <w:rsid w:val="00296462"/>
    <w:rsid w:val="002969F9"/>
    <w:rsid w:val="00297030"/>
    <w:rsid w:val="00297359"/>
    <w:rsid w:val="00297794"/>
    <w:rsid w:val="002978DC"/>
    <w:rsid w:val="00297F43"/>
    <w:rsid w:val="002A06B8"/>
    <w:rsid w:val="002A08B8"/>
    <w:rsid w:val="002A0CFE"/>
    <w:rsid w:val="002A0DF2"/>
    <w:rsid w:val="002A0F52"/>
    <w:rsid w:val="002A1187"/>
    <w:rsid w:val="002A17BF"/>
    <w:rsid w:val="002A24E9"/>
    <w:rsid w:val="002A29DE"/>
    <w:rsid w:val="002A2A63"/>
    <w:rsid w:val="002A2AF2"/>
    <w:rsid w:val="002A2D9B"/>
    <w:rsid w:val="002A2E53"/>
    <w:rsid w:val="002A30FB"/>
    <w:rsid w:val="002A32FD"/>
    <w:rsid w:val="002A38C4"/>
    <w:rsid w:val="002A38CB"/>
    <w:rsid w:val="002A3A0E"/>
    <w:rsid w:val="002A3A38"/>
    <w:rsid w:val="002A3A4B"/>
    <w:rsid w:val="002A3E67"/>
    <w:rsid w:val="002A5172"/>
    <w:rsid w:val="002A52F2"/>
    <w:rsid w:val="002A5489"/>
    <w:rsid w:val="002A6263"/>
    <w:rsid w:val="002A6A4C"/>
    <w:rsid w:val="002A6DE0"/>
    <w:rsid w:val="002A7002"/>
    <w:rsid w:val="002A7673"/>
    <w:rsid w:val="002A7AB8"/>
    <w:rsid w:val="002A7C2D"/>
    <w:rsid w:val="002A7EF9"/>
    <w:rsid w:val="002B0C0B"/>
    <w:rsid w:val="002B0DF1"/>
    <w:rsid w:val="002B10DA"/>
    <w:rsid w:val="002B1609"/>
    <w:rsid w:val="002B1CE6"/>
    <w:rsid w:val="002B1CEE"/>
    <w:rsid w:val="002B226D"/>
    <w:rsid w:val="002B23DB"/>
    <w:rsid w:val="002B2425"/>
    <w:rsid w:val="002B26DC"/>
    <w:rsid w:val="002B2A05"/>
    <w:rsid w:val="002B2CA3"/>
    <w:rsid w:val="002B3439"/>
    <w:rsid w:val="002B3AE7"/>
    <w:rsid w:val="002B3D4E"/>
    <w:rsid w:val="002B3E60"/>
    <w:rsid w:val="002B40A1"/>
    <w:rsid w:val="002B47B6"/>
    <w:rsid w:val="002B4813"/>
    <w:rsid w:val="002B4C55"/>
    <w:rsid w:val="002B4CF2"/>
    <w:rsid w:val="002B4EFB"/>
    <w:rsid w:val="002B51C1"/>
    <w:rsid w:val="002B54C8"/>
    <w:rsid w:val="002B5529"/>
    <w:rsid w:val="002B5A14"/>
    <w:rsid w:val="002B5AB9"/>
    <w:rsid w:val="002B5E67"/>
    <w:rsid w:val="002B6012"/>
    <w:rsid w:val="002B608C"/>
    <w:rsid w:val="002B6396"/>
    <w:rsid w:val="002B67C1"/>
    <w:rsid w:val="002B6D87"/>
    <w:rsid w:val="002B6E0F"/>
    <w:rsid w:val="002B6E45"/>
    <w:rsid w:val="002B6EE6"/>
    <w:rsid w:val="002B70EB"/>
    <w:rsid w:val="002B7307"/>
    <w:rsid w:val="002B7A8C"/>
    <w:rsid w:val="002B7EC3"/>
    <w:rsid w:val="002C030E"/>
    <w:rsid w:val="002C0462"/>
    <w:rsid w:val="002C047D"/>
    <w:rsid w:val="002C06EF"/>
    <w:rsid w:val="002C0913"/>
    <w:rsid w:val="002C0B38"/>
    <w:rsid w:val="002C0B5E"/>
    <w:rsid w:val="002C171B"/>
    <w:rsid w:val="002C17BC"/>
    <w:rsid w:val="002C17CA"/>
    <w:rsid w:val="002C19AB"/>
    <w:rsid w:val="002C1C51"/>
    <w:rsid w:val="002C1CD0"/>
    <w:rsid w:val="002C2033"/>
    <w:rsid w:val="002C26D9"/>
    <w:rsid w:val="002C2B5F"/>
    <w:rsid w:val="002C2CB1"/>
    <w:rsid w:val="002C2FA1"/>
    <w:rsid w:val="002C3758"/>
    <w:rsid w:val="002C3AF7"/>
    <w:rsid w:val="002C3C0D"/>
    <w:rsid w:val="002C40E7"/>
    <w:rsid w:val="002C4247"/>
    <w:rsid w:val="002C4305"/>
    <w:rsid w:val="002C4316"/>
    <w:rsid w:val="002C43BC"/>
    <w:rsid w:val="002C4587"/>
    <w:rsid w:val="002C498C"/>
    <w:rsid w:val="002C4A36"/>
    <w:rsid w:val="002C4ACB"/>
    <w:rsid w:val="002C4D02"/>
    <w:rsid w:val="002C5A81"/>
    <w:rsid w:val="002C5DC7"/>
    <w:rsid w:val="002C5EEE"/>
    <w:rsid w:val="002C618E"/>
    <w:rsid w:val="002C663C"/>
    <w:rsid w:val="002C67B5"/>
    <w:rsid w:val="002C6E72"/>
    <w:rsid w:val="002C7965"/>
    <w:rsid w:val="002C7AD0"/>
    <w:rsid w:val="002C7CAC"/>
    <w:rsid w:val="002D01C0"/>
    <w:rsid w:val="002D03A3"/>
    <w:rsid w:val="002D04A1"/>
    <w:rsid w:val="002D0537"/>
    <w:rsid w:val="002D069B"/>
    <w:rsid w:val="002D0A73"/>
    <w:rsid w:val="002D0ADE"/>
    <w:rsid w:val="002D12C9"/>
    <w:rsid w:val="002D1795"/>
    <w:rsid w:val="002D1A4A"/>
    <w:rsid w:val="002D1EB7"/>
    <w:rsid w:val="002D26AC"/>
    <w:rsid w:val="002D2925"/>
    <w:rsid w:val="002D29DF"/>
    <w:rsid w:val="002D2B7E"/>
    <w:rsid w:val="002D2BB1"/>
    <w:rsid w:val="002D2BF6"/>
    <w:rsid w:val="002D3095"/>
    <w:rsid w:val="002D3309"/>
    <w:rsid w:val="002D34C6"/>
    <w:rsid w:val="002D3546"/>
    <w:rsid w:val="002D39E4"/>
    <w:rsid w:val="002D3EAF"/>
    <w:rsid w:val="002D3F1F"/>
    <w:rsid w:val="002D3F53"/>
    <w:rsid w:val="002D4580"/>
    <w:rsid w:val="002D458D"/>
    <w:rsid w:val="002D45C1"/>
    <w:rsid w:val="002D4701"/>
    <w:rsid w:val="002D4707"/>
    <w:rsid w:val="002D473A"/>
    <w:rsid w:val="002D47C8"/>
    <w:rsid w:val="002D47CA"/>
    <w:rsid w:val="002D4930"/>
    <w:rsid w:val="002D4C01"/>
    <w:rsid w:val="002D54DE"/>
    <w:rsid w:val="002D5651"/>
    <w:rsid w:val="002D573B"/>
    <w:rsid w:val="002D57F5"/>
    <w:rsid w:val="002D5D44"/>
    <w:rsid w:val="002D5E2F"/>
    <w:rsid w:val="002D61AB"/>
    <w:rsid w:val="002D62EA"/>
    <w:rsid w:val="002D698B"/>
    <w:rsid w:val="002D76E3"/>
    <w:rsid w:val="002D7A3F"/>
    <w:rsid w:val="002D7A97"/>
    <w:rsid w:val="002D7C2F"/>
    <w:rsid w:val="002E06A2"/>
    <w:rsid w:val="002E0B08"/>
    <w:rsid w:val="002E0B27"/>
    <w:rsid w:val="002E0CCB"/>
    <w:rsid w:val="002E0DC1"/>
    <w:rsid w:val="002E0E21"/>
    <w:rsid w:val="002E13AC"/>
    <w:rsid w:val="002E147C"/>
    <w:rsid w:val="002E155A"/>
    <w:rsid w:val="002E1575"/>
    <w:rsid w:val="002E16AB"/>
    <w:rsid w:val="002E16CF"/>
    <w:rsid w:val="002E1A0B"/>
    <w:rsid w:val="002E20BB"/>
    <w:rsid w:val="002E212B"/>
    <w:rsid w:val="002E223E"/>
    <w:rsid w:val="002E2940"/>
    <w:rsid w:val="002E2AC8"/>
    <w:rsid w:val="002E2F12"/>
    <w:rsid w:val="002E33B4"/>
    <w:rsid w:val="002E35F1"/>
    <w:rsid w:val="002E362C"/>
    <w:rsid w:val="002E37FF"/>
    <w:rsid w:val="002E3801"/>
    <w:rsid w:val="002E388C"/>
    <w:rsid w:val="002E3940"/>
    <w:rsid w:val="002E395D"/>
    <w:rsid w:val="002E39F1"/>
    <w:rsid w:val="002E3D21"/>
    <w:rsid w:val="002E3F7F"/>
    <w:rsid w:val="002E4406"/>
    <w:rsid w:val="002E4E5D"/>
    <w:rsid w:val="002E4F4F"/>
    <w:rsid w:val="002E51DE"/>
    <w:rsid w:val="002E6522"/>
    <w:rsid w:val="002E66C6"/>
    <w:rsid w:val="002E675B"/>
    <w:rsid w:val="002E6B29"/>
    <w:rsid w:val="002E6EE3"/>
    <w:rsid w:val="002E70A5"/>
    <w:rsid w:val="002E738B"/>
    <w:rsid w:val="002E739D"/>
    <w:rsid w:val="002E777B"/>
    <w:rsid w:val="002E78C3"/>
    <w:rsid w:val="002E7A52"/>
    <w:rsid w:val="002E7C34"/>
    <w:rsid w:val="002E7D45"/>
    <w:rsid w:val="002E7E33"/>
    <w:rsid w:val="002F0094"/>
    <w:rsid w:val="002F01AB"/>
    <w:rsid w:val="002F0563"/>
    <w:rsid w:val="002F0767"/>
    <w:rsid w:val="002F0D67"/>
    <w:rsid w:val="002F0DDB"/>
    <w:rsid w:val="002F0ED0"/>
    <w:rsid w:val="002F0F71"/>
    <w:rsid w:val="002F1184"/>
    <w:rsid w:val="002F1498"/>
    <w:rsid w:val="002F16B6"/>
    <w:rsid w:val="002F172D"/>
    <w:rsid w:val="002F1932"/>
    <w:rsid w:val="002F1943"/>
    <w:rsid w:val="002F1D19"/>
    <w:rsid w:val="002F1D86"/>
    <w:rsid w:val="002F1FD6"/>
    <w:rsid w:val="002F230B"/>
    <w:rsid w:val="002F2411"/>
    <w:rsid w:val="002F256A"/>
    <w:rsid w:val="002F2A39"/>
    <w:rsid w:val="002F2AD8"/>
    <w:rsid w:val="002F2B87"/>
    <w:rsid w:val="002F3168"/>
    <w:rsid w:val="002F341D"/>
    <w:rsid w:val="002F3956"/>
    <w:rsid w:val="002F3FFC"/>
    <w:rsid w:val="002F407A"/>
    <w:rsid w:val="002F429D"/>
    <w:rsid w:val="002F49EB"/>
    <w:rsid w:val="002F4BE9"/>
    <w:rsid w:val="002F4DBD"/>
    <w:rsid w:val="002F4DD1"/>
    <w:rsid w:val="002F5125"/>
    <w:rsid w:val="002F56D5"/>
    <w:rsid w:val="002F5C29"/>
    <w:rsid w:val="002F5EEB"/>
    <w:rsid w:val="002F6207"/>
    <w:rsid w:val="002F6290"/>
    <w:rsid w:val="002F65A0"/>
    <w:rsid w:val="002F6C3B"/>
    <w:rsid w:val="002F6C7C"/>
    <w:rsid w:val="002F7232"/>
    <w:rsid w:val="002F787F"/>
    <w:rsid w:val="002F78D1"/>
    <w:rsid w:val="002F7902"/>
    <w:rsid w:val="002F7A9B"/>
    <w:rsid w:val="002F7B61"/>
    <w:rsid w:val="002F7B75"/>
    <w:rsid w:val="002F7DF4"/>
    <w:rsid w:val="002F7E39"/>
    <w:rsid w:val="002F7F1A"/>
    <w:rsid w:val="002F7FAF"/>
    <w:rsid w:val="00300238"/>
    <w:rsid w:val="0030063F"/>
    <w:rsid w:val="00301873"/>
    <w:rsid w:val="00301D7B"/>
    <w:rsid w:val="00302530"/>
    <w:rsid w:val="003028E4"/>
    <w:rsid w:val="00302E90"/>
    <w:rsid w:val="00303182"/>
    <w:rsid w:val="00303983"/>
    <w:rsid w:val="00303B2A"/>
    <w:rsid w:val="00303EC9"/>
    <w:rsid w:val="00304103"/>
    <w:rsid w:val="00304269"/>
    <w:rsid w:val="003045C9"/>
    <w:rsid w:val="00304ADC"/>
    <w:rsid w:val="00304B1C"/>
    <w:rsid w:val="00304BB4"/>
    <w:rsid w:val="00304F22"/>
    <w:rsid w:val="00305224"/>
    <w:rsid w:val="00305522"/>
    <w:rsid w:val="0030557F"/>
    <w:rsid w:val="0030560F"/>
    <w:rsid w:val="0030566E"/>
    <w:rsid w:val="003060B0"/>
    <w:rsid w:val="003063D1"/>
    <w:rsid w:val="0030688A"/>
    <w:rsid w:val="00307628"/>
    <w:rsid w:val="00307937"/>
    <w:rsid w:val="00307BA6"/>
    <w:rsid w:val="00310288"/>
    <w:rsid w:val="003108CE"/>
    <w:rsid w:val="0031095B"/>
    <w:rsid w:val="003109CB"/>
    <w:rsid w:val="003109FB"/>
    <w:rsid w:val="00310D85"/>
    <w:rsid w:val="00310ECB"/>
    <w:rsid w:val="00310F3E"/>
    <w:rsid w:val="003113AA"/>
    <w:rsid w:val="003113D9"/>
    <w:rsid w:val="00311D58"/>
    <w:rsid w:val="00311D87"/>
    <w:rsid w:val="00312490"/>
    <w:rsid w:val="00312675"/>
    <w:rsid w:val="00312F10"/>
    <w:rsid w:val="003131DB"/>
    <w:rsid w:val="003134A4"/>
    <w:rsid w:val="00313CA1"/>
    <w:rsid w:val="00313CBC"/>
    <w:rsid w:val="00313CD2"/>
    <w:rsid w:val="00313D15"/>
    <w:rsid w:val="00313E7D"/>
    <w:rsid w:val="003140A5"/>
    <w:rsid w:val="00314B35"/>
    <w:rsid w:val="00314DD4"/>
    <w:rsid w:val="003156EC"/>
    <w:rsid w:val="00315B3F"/>
    <w:rsid w:val="00315D7A"/>
    <w:rsid w:val="00315FCD"/>
    <w:rsid w:val="00316242"/>
    <w:rsid w:val="00316756"/>
    <w:rsid w:val="0031685D"/>
    <w:rsid w:val="00316C48"/>
    <w:rsid w:val="0031732C"/>
    <w:rsid w:val="003177D9"/>
    <w:rsid w:val="003178FA"/>
    <w:rsid w:val="00317BFD"/>
    <w:rsid w:val="00317F34"/>
    <w:rsid w:val="00320126"/>
    <w:rsid w:val="003204D6"/>
    <w:rsid w:val="0032079B"/>
    <w:rsid w:val="00320940"/>
    <w:rsid w:val="00320D6E"/>
    <w:rsid w:val="003210D9"/>
    <w:rsid w:val="00321BCD"/>
    <w:rsid w:val="00321F22"/>
    <w:rsid w:val="003220DB"/>
    <w:rsid w:val="00322A7B"/>
    <w:rsid w:val="00322CFF"/>
    <w:rsid w:val="00322EA6"/>
    <w:rsid w:val="00322EBF"/>
    <w:rsid w:val="00323416"/>
    <w:rsid w:val="00323420"/>
    <w:rsid w:val="00323461"/>
    <w:rsid w:val="00323542"/>
    <w:rsid w:val="0032364F"/>
    <w:rsid w:val="00323826"/>
    <w:rsid w:val="00323CC5"/>
    <w:rsid w:val="003240F9"/>
    <w:rsid w:val="0032441C"/>
    <w:rsid w:val="00324AB7"/>
    <w:rsid w:val="00324B28"/>
    <w:rsid w:val="0032518A"/>
    <w:rsid w:val="0032546F"/>
    <w:rsid w:val="00325576"/>
    <w:rsid w:val="003257C8"/>
    <w:rsid w:val="00325AD2"/>
    <w:rsid w:val="00325BD8"/>
    <w:rsid w:val="0032672F"/>
    <w:rsid w:val="003268E9"/>
    <w:rsid w:val="00326AB3"/>
    <w:rsid w:val="00327230"/>
    <w:rsid w:val="0032757C"/>
    <w:rsid w:val="003275B1"/>
    <w:rsid w:val="00327795"/>
    <w:rsid w:val="00327B17"/>
    <w:rsid w:val="00327DBA"/>
    <w:rsid w:val="00327E12"/>
    <w:rsid w:val="00330C69"/>
    <w:rsid w:val="00330D2F"/>
    <w:rsid w:val="003310B5"/>
    <w:rsid w:val="00331144"/>
    <w:rsid w:val="00331752"/>
    <w:rsid w:val="003318DE"/>
    <w:rsid w:val="00331A23"/>
    <w:rsid w:val="00331BAF"/>
    <w:rsid w:val="00331C3D"/>
    <w:rsid w:val="00331F58"/>
    <w:rsid w:val="00332AEA"/>
    <w:rsid w:val="00332FDE"/>
    <w:rsid w:val="00333269"/>
    <w:rsid w:val="00333970"/>
    <w:rsid w:val="00333B59"/>
    <w:rsid w:val="00333F50"/>
    <w:rsid w:val="003341E9"/>
    <w:rsid w:val="003342A3"/>
    <w:rsid w:val="00334320"/>
    <w:rsid w:val="00334CF6"/>
    <w:rsid w:val="00334D60"/>
    <w:rsid w:val="00334D95"/>
    <w:rsid w:val="00335784"/>
    <w:rsid w:val="00335843"/>
    <w:rsid w:val="003361AA"/>
    <w:rsid w:val="0033657C"/>
    <w:rsid w:val="00336724"/>
    <w:rsid w:val="00336AA6"/>
    <w:rsid w:val="00336B87"/>
    <w:rsid w:val="00336CFD"/>
    <w:rsid w:val="00336F35"/>
    <w:rsid w:val="00337522"/>
    <w:rsid w:val="00337686"/>
    <w:rsid w:val="00337C36"/>
    <w:rsid w:val="003402D8"/>
    <w:rsid w:val="0034047B"/>
    <w:rsid w:val="003404AB"/>
    <w:rsid w:val="0034068C"/>
    <w:rsid w:val="00340A1B"/>
    <w:rsid w:val="00340F71"/>
    <w:rsid w:val="003410AF"/>
    <w:rsid w:val="0034159B"/>
    <w:rsid w:val="00341BDF"/>
    <w:rsid w:val="00341F48"/>
    <w:rsid w:val="0034205A"/>
    <w:rsid w:val="003421B5"/>
    <w:rsid w:val="003424DC"/>
    <w:rsid w:val="00343058"/>
    <w:rsid w:val="00343417"/>
    <w:rsid w:val="00343750"/>
    <w:rsid w:val="003439DD"/>
    <w:rsid w:val="00343B2B"/>
    <w:rsid w:val="00343E68"/>
    <w:rsid w:val="00344904"/>
    <w:rsid w:val="0034500E"/>
    <w:rsid w:val="00345598"/>
    <w:rsid w:val="0034582D"/>
    <w:rsid w:val="00345944"/>
    <w:rsid w:val="00345A23"/>
    <w:rsid w:val="00345ADA"/>
    <w:rsid w:val="00345E16"/>
    <w:rsid w:val="003463DB"/>
    <w:rsid w:val="003470E6"/>
    <w:rsid w:val="00347491"/>
    <w:rsid w:val="003474C3"/>
    <w:rsid w:val="0034784A"/>
    <w:rsid w:val="00347916"/>
    <w:rsid w:val="003479B1"/>
    <w:rsid w:val="00347A05"/>
    <w:rsid w:val="00347A88"/>
    <w:rsid w:val="00347BE7"/>
    <w:rsid w:val="00347C45"/>
    <w:rsid w:val="00347D7C"/>
    <w:rsid w:val="00347DA0"/>
    <w:rsid w:val="00350018"/>
    <w:rsid w:val="00350BF5"/>
    <w:rsid w:val="00350C6A"/>
    <w:rsid w:val="00350E34"/>
    <w:rsid w:val="00350E41"/>
    <w:rsid w:val="00350E73"/>
    <w:rsid w:val="00351354"/>
    <w:rsid w:val="003514A8"/>
    <w:rsid w:val="00351B59"/>
    <w:rsid w:val="00351C6E"/>
    <w:rsid w:val="00351CBB"/>
    <w:rsid w:val="0035212A"/>
    <w:rsid w:val="00352230"/>
    <w:rsid w:val="003525F3"/>
    <w:rsid w:val="00352613"/>
    <w:rsid w:val="00352644"/>
    <w:rsid w:val="00352699"/>
    <w:rsid w:val="00352A6D"/>
    <w:rsid w:val="00352DFF"/>
    <w:rsid w:val="00353065"/>
    <w:rsid w:val="0035364A"/>
    <w:rsid w:val="00353CA3"/>
    <w:rsid w:val="00353E85"/>
    <w:rsid w:val="00354016"/>
    <w:rsid w:val="0035431A"/>
    <w:rsid w:val="003543B5"/>
    <w:rsid w:val="00354637"/>
    <w:rsid w:val="00354EDF"/>
    <w:rsid w:val="003554B5"/>
    <w:rsid w:val="003556B0"/>
    <w:rsid w:val="00355C29"/>
    <w:rsid w:val="00355C65"/>
    <w:rsid w:val="00355CC2"/>
    <w:rsid w:val="00355D55"/>
    <w:rsid w:val="00355D85"/>
    <w:rsid w:val="00355DE9"/>
    <w:rsid w:val="00355E06"/>
    <w:rsid w:val="00356278"/>
    <w:rsid w:val="0035687E"/>
    <w:rsid w:val="00356ABD"/>
    <w:rsid w:val="00356AE8"/>
    <w:rsid w:val="0035744E"/>
    <w:rsid w:val="00357473"/>
    <w:rsid w:val="003574A0"/>
    <w:rsid w:val="003574E4"/>
    <w:rsid w:val="0035766F"/>
    <w:rsid w:val="00357D86"/>
    <w:rsid w:val="003605A6"/>
    <w:rsid w:val="00360729"/>
    <w:rsid w:val="00360E3E"/>
    <w:rsid w:val="0036101B"/>
    <w:rsid w:val="003613E3"/>
    <w:rsid w:val="00361574"/>
    <w:rsid w:val="00361A68"/>
    <w:rsid w:val="00361D21"/>
    <w:rsid w:val="00362229"/>
    <w:rsid w:val="0036234F"/>
    <w:rsid w:val="00362636"/>
    <w:rsid w:val="003629C4"/>
    <w:rsid w:val="00362AC4"/>
    <w:rsid w:val="00362B14"/>
    <w:rsid w:val="00362F72"/>
    <w:rsid w:val="00363088"/>
    <w:rsid w:val="00363278"/>
    <w:rsid w:val="003632C4"/>
    <w:rsid w:val="003636C5"/>
    <w:rsid w:val="00363E18"/>
    <w:rsid w:val="00363F02"/>
    <w:rsid w:val="003642FB"/>
    <w:rsid w:val="00364441"/>
    <w:rsid w:val="003644F2"/>
    <w:rsid w:val="0036455D"/>
    <w:rsid w:val="0036467D"/>
    <w:rsid w:val="003646AD"/>
    <w:rsid w:val="0036493E"/>
    <w:rsid w:val="00364A7A"/>
    <w:rsid w:val="00364A88"/>
    <w:rsid w:val="0036508E"/>
    <w:rsid w:val="003653EA"/>
    <w:rsid w:val="0036589B"/>
    <w:rsid w:val="00365D13"/>
    <w:rsid w:val="00366835"/>
    <w:rsid w:val="00367778"/>
    <w:rsid w:val="003677D6"/>
    <w:rsid w:val="00367A3F"/>
    <w:rsid w:val="00370195"/>
    <w:rsid w:val="003701B1"/>
    <w:rsid w:val="003702BF"/>
    <w:rsid w:val="00370883"/>
    <w:rsid w:val="00370987"/>
    <w:rsid w:val="003709BF"/>
    <w:rsid w:val="00370A7C"/>
    <w:rsid w:val="00370B68"/>
    <w:rsid w:val="00370B86"/>
    <w:rsid w:val="0037101E"/>
    <w:rsid w:val="0037124B"/>
    <w:rsid w:val="003714DF"/>
    <w:rsid w:val="00371629"/>
    <w:rsid w:val="00371653"/>
    <w:rsid w:val="00371F17"/>
    <w:rsid w:val="00372759"/>
    <w:rsid w:val="00372925"/>
    <w:rsid w:val="00372AB5"/>
    <w:rsid w:val="00372B36"/>
    <w:rsid w:val="00372CBD"/>
    <w:rsid w:val="00373289"/>
    <w:rsid w:val="00373A73"/>
    <w:rsid w:val="00373F18"/>
    <w:rsid w:val="00374016"/>
    <w:rsid w:val="00374194"/>
    <w:rsid w:val="003742A5"/>
    <w:rsid w:val="00374A8E"/>
    <w:rsid w:val="00374C54"/>
    <w:rsid w:val="00374C8F"/>
    <w:rsid w:val="00375056"/>
    <w:rsid w:val="0037531B"/>
    <w:rsid w:val="00375552"/>
    <w:rsid w:val="00375787"/>
    <w:rsid w:val="00375D37"/>
    <w:rsid w:val="0037616E"/>
    <w:rsid w:val="0037634B"/>
    <w:rsid w:val="00376AF6"/>
    <w:rsid w:val="00376BE4"/>
    <w:rsid w:val="00376E4F"/>
    <w:rsid w:val="003770CC"/>
    <w:rsid w:val="0037782E"/>
    <w:rsid w:val="00377A2E"/>
    <w:rsid w:val="00377A56"/>
    <w:rsid w:val="00377CB7"/>
    <w:rsid w:val="00377D1F"/>
    <w:rsid w:val="00380056"/>
    <w:rsid w:val="0038041D"/>
    <w:rsid w:val="0038065F"/>
    <w:rsid w:val="00380753"/>
    <w:rsid w:val="00380B92"/>
    <w:rsid w:val="00380BBD"/>
    <w:rsid w:val="00380DB5"/>
    <w:rsid w:val="00380DC5"/>
    <w:rsid w:val="003817AC"/>
    <w:rsid w:val="0038186B"/>
    <w:rsid w:val="00381F32"/>
    <w:rsid w:val="00382147"/>
    <w:rsid w:val="003825C8"/>
    <w:rsid w:val="003826DE"/>
    <w:rsid w:val="00382F58"/>
    <w:rsid w:val="003831BC"/>
    <w:rsid w:val="003833C9"/>
    <w:rsid w:val="00383C39"/>
    <w:rsid w:val="003842B4"/>
    <w:rsid w:val="00384500"/>
    <w:rsid w:val="00384694"/>
    <w:rsid w:val="00384894"/>
    <w:rsid w:val="00384978"/>
    <w:rsid w:val="00384FCC"/>
    <w:rsid w:val="00385343"/>
    <w:rsid w:val="0038583E"/>
    <w:rsid w:val="00386229"/>
    <w:rsid w:val="0038644B"/>
    <w:rsid w:val="00386626"/>
    <w:rsid w:val="003866B6"/>
    <w:rsid w:val="00386748"/>
    <w:rsid w:val="0038685F"/>
    <w:rsid w:val="0038687B"/>
    <w:rsid w:val="003868BA"/>
    <w:rsid w:val="00386A23"/>
    <w:rsid w:val="00386D7E"/>
    <w:rsid w:val="00386FD3"/>
    <w:rsid w:val="003871DB"/>
    <w:rsid w:val="00387374"/>
    <w:rsid w:val="0038753C"/>
    <w:rsid w:val="00387694"/>
    <w:rsid w:val="003876A3"/>
    <w:rsid w:val="003876EA"/>
    <w:rsid w:val="00387822"/>
    <w:rsid w:val="00387EF3"/>
    <w:rsid w:val="00387F76"/>
    <w:rsid w:val="0039095F"/>
    <w:rsid w:val="00390BDC"/>
    <w:rsid w:val="0039113D"/>
    <w:rsid w:val="003918CB"/>
    <w:rsid w:val="00391941"/>
    <w:rsid w:val="00391AAD"/>
    <w:rsid w:val="00391BCF"/>
    <w:rsid w:val="00392900"/>
    <w:rsid w:val="00392A2D"/>
    <w:rsid w:val="00392DF0"/>
    <w:rsid w:val="0039336F"/>
    <w:rsid w:val="00393555"/>
    <w:rsid w:val="003936AB"/>
    <w:rsid w:val="0039376B"/>
    <w:rsid w:val="00393946"/>
    <w:rsid w:val="00393F86"/>
    <w:rsid w:val="0039497B"/>
    <w:rsid w:val="00394B84"/>
    <w:rsid w:val="00394E5E"/>
    <w:rsid w:val="00395943"/>
    <w:rsid w:val="00395A38"/>
    <w:rsid w:val="00395FA6"/>
    <w:rsid w:val="00396160"/>
    <w:rsid w:val="00396433"/>
    <w:rsid w:val="003964ED"/>
    <w:rsid w:val="00396519"/>
    <w:rsid w:val="003965BE"/>
    <w:rsid w:val="00396A6F"/>
    <w:rsid w:val="00396C38"/>
    <w:rsid w:val="00396CE8"/>
    <w:rsid w:val="00396DB5"/>
    <w:rsid w:val="00397841"/>
    <w:rsid w:val="003979A8"/>
    <w:rsid w:val="00397B98"/>
    <w:rsid w:val="00397BB0"/>
    <w:rsid w:val="00397C4D"/>
    <w:rsid w:val="00397E34"/>
    <w:rsid w:val="00397E7B"/>
    <w:rsid w:val="003A09CC"/>
    <w:rsid w:val="003A137B"/>
    <w:rsid w:val="003A1459"/>
    <w:rsid w:val="003A14BA"/>
    <w:rsid w:val="003A154D"/>
    <w:rsid w:val="003A15AB"/>
    <w:rsid w:val="003A17DC"/>
    <w:rsid w:val="003A1AB6"/>
    <w:rsid w:val="003A1E21"/>
    <w:rsid w:val="003A22E8"/>
    <w:rsid w:val="003A2697"/>
    <w:rsid w:val="003A2DA9"/>
    <w:rsid w:val="003A2ED7"/>
    <w:rsid w:val="003A3264"/>
    <w:rsid w:val="003A3593"/>
    <w:rsid w:val="003A3A3D"/>
    <w:rsid w:val="003A3A99"/>
    <w:rsid w:val="003A3B3F"/>
    <w:rsid w:val="003A3B52"/>
    <w:rsid w:val="003A3B71"/>
    <w:rsid w:val="003A3BBD"/>
    <w:rsid w:val="003A4000"/>
    <w:rsid w:val="003A4616"/>
    <w:rsid w:val="003A471B"/>
    <w:rsid w:val="003A47D4"/>
    <w:rsid w:val="003A4D45"/>
    <w:rsid w:val="003A4DB9"/>
    <w:rsid w:val="003A4ECF"/>
    <w:rsid w:val="003A517C"/>
    <w:rsid w:val="003A57A8"/>
    <w:rsid w:val="003A5952"/>
    <w:rsid w:val="003A5ACA"/>
    <w:rsid w:val="003A5E35"/>
    <w:rsid w:val="003A5ED3"/>
    <w:rsid w:val="003A651D"/>
    <w:rsid w:val="003A6806"/>
    <w:rsid w:val="003A6B0E"/>
    <w:rsid w:val="003A6C84"/>
    <w:rsid w:val="003A7518"/>
    <w:rsid w:val="003A7667"/>
    <w:rsid w:val="003A7D29"/>
    <w:rsid w:val="003A7D83"/>
    <w:rsid w:val="003A7EBF"/>
    <w:rsid w:val="003B00D8"/>
    <w:rsid w:val="003B0783"/>
    <w:rsid w:val="003B1017"/>
    <w:rsid w:val="003B11F1"/>
    <w:rsid w:val="003B178E"/>
    <w:rsid w:val="003B20AE"/>
    <w:rsid w:val="003B25B2"/>
    <w:rsid w:val="003B2B5C"/>
    <w:rsid w:val="003B30DF"/>
    <w:rsid w:val="003B3197"/>
    <w:rsid w:val="003B31D5"/>
    <w:rsid w:val="003B33FB"/>
    <w:rsid w:val="003B364A"/>
    <w:rsid w:val="003B370C"/>
    <w:rsid w:val="003B3C30"/>
    <w:rsid w:val="003B3E6C"/>
    <w:rsid w:val="003B404B"/>
    <w:rsid w:val="003B4A65"/>
    <w:rsid w:val="003B4C55"/>
    <w:rsid w:val="003B4F67"/>
    <w:rsid w:val="003B57C4"/>
    <w:rsid w:val="003B59AA"/>
    <w:rsid w:val="003B5D2F"/>
    <w:rsid w:val="003B5DEA"/>
    <w:rsid w:val="003B5FA5"/>
    <w:rsid w:val="003B6592"/>
    <w:rsid w:val="003B66E5"/>
    <w:rsid w:val="003B68CB"/>
    <w:rsid w:val="003B6B9C"/>
    <w:rsid w:val="003B7316"/>
    <w:rsid w:val="003B760F"/>
    <w:rsid w:val="003B7AF6"/>
    <w:rsid w:val="003B7B08"/>
    <w:rsid w:val="003B7DEE"/>
    <w:rsid w:val="003C015B"/>
    <w:rsid w:val="003C04FA"/>
    <w:rsid w:val="003C07F8"/>
    <w:rsid w:val="003C0A86"/>
    <w:rsid w:val="003C0AE8"/>
    <w:rsid w:val="003C0CFC"/>
    <w:rsid w:val="003C1340"/>
    <w:rsid w:val="003C14B8"/>
    <w:rsid w:val="003C213A"/>
    <w:rsid w:val="003C2299"/>
    <w:rsid w:val="003C22FA"/>
    <w:rsid w:val="003C2517"/>
    <w:rsid w:val="003C2BEF"/>
    <w:rsid w:val="003C2E74"/>
    <w:rsid w:val="003C2FD8"/>
    <w:rsid w:val="003C3585"/>
    <w:rsid w:val="003C3B0C"/>
    <w:rsid w:val="003C3BC4"/>
    <w:rsid w:val="003C3CC5"/>
    <w:rsid w:val="003C3EEA"/>
    <w:rsid w:val="003C4564"/>
    <w:rsid w:val="003C4750"/>
    <w:rsid w:val="003C4D28"/>
    <w:rsid w:val="003C4E74"/>
    <w:rsid w:val="003C5254"/>
    <w:rsid w:val="003C58F1"/>
    <w:rsid w:val="003C5F55"/>
    <w:rsid w:val="003C6560"/>
    <w:rsid w:val="003C6674"/>
    <w:rsid w:val="003C66CF"/>
    <w:rsid w:val="003C6CAE"/>
    <w:rsid w:val="003C6E0C"/>
    <w:rsid w:val="003C6E2E"/>
    <w:rsid w:val="003C720D"/>
    <w:rsid w:val="003C767D"/>
    <w:rsid w:val="003C770F"/>
    <w:rsid w:val="003D022C"/>
    <w:rsid w:val="003D051E"/>
    <w:rsid w:val="003D0870"/>
    <w:rsid w:val="003D095B"/>
    <w:rsid w:val="003D09FB"/>
    <w:rsid w:val="003D0A21"/>
    <w:rsid w:val="003D0FCA"/>
    <w:rsid w:val="003D1312"/>
    <w:rsid w:val="003D1327"/>
    <w:rsid w:val="003D159E"/>
    <w:rsid w:val="003D1697"/>
    <w:rsid w:val="003D223C"/>
    <w:rsid w:val="003D25F7"/>
    <w:rsid w:val="003D25FE"/>
    <w:rsid w:val="003D2CBC"/>
    <w:rsid w:val="003D35E8"/>
    <w:rsid w:val="003D390A"/>
    <w:rsid w:val="003D3D7A"/>
    <w:rsid w:val="003D3EB6"/>
    <w:rsid w:val="003D41C4"/>
    <w:rsid w:val="003D4204"/>
    <w:rsid w:val="003D4482"/>
    <w:rsid w:val="003D4576"/>
    <w:rsid w:val="003D4AB5"/>
    <w:rsid w:val="003D4BC4"/>
    <w:rsid w:val="003D50B8"/>
    <w:rsid w:val="003D5306"/>
    <w:rsid w:val="003D5414"/>
    <w:rsid w:val="003D57E1"/>
    <w:rsid w:val="003D6156"/>
    <w:rsid w:val="003D648A"/>
    <w:rsid w:val="003D722E"/>
    <w:rsid w:val="003D7299"/>
    <w:rsid w:val="003D745F"/>
    <w:rsid w:val="003D7482"/>
    <w:rsid w:val="003D776F"/>
    <w:rsid w:val="003D78B0"/>
    <w:rsid w:val="003D79B1"/>
    <w:rsid w:val="003D7C1F"/>
    <w:rsid w:val="003E0432"/>
    <w:rsid w:val="003E04AE"/>
    <w:rsid w:val="003E08C3"/>
    <w:rsid w:val="003E09DB"/>
    <w:rsid w:val="003E11CC"/>
    <w:rsid w:val="003E12B5"/>
    <w:rsid w:val="003E1641"/>
    <w:rsid w:val="003E1755"/>
    <w:rsid w:val="003E1AB6"/>
    <w:rsid w:val="003E1BD6"/>
    <w:rsid w:val="003E1D82"/>
    <w:rsid w:val="003E2000"/>
    <w:rsid w:val="003E226E"/>
    <w:rsid w:val="003E2424"/>
    <w:rsid w:val="003E2433"/>
    <w:rsid w:val="003E245B"/>
    <w:rsid w:val="003E24C0"/>
    <w:rsid w:val="003E2573"/>
    <w:rsid w:val="003E2835"/>
    <w:rsid w:val="003E3773"/>
    <w:rsid w:val="003E3A9F"/>
    <w:rsid w:val="003E40A4"/>
    <w:rsid w:val="003E4326"/>
    <w:rsid w:val="003E43C3"/>
    <w:rsid w:val="003E4521"/>
    <w:rsid w:val="003E5130"/>
    <w:rsid w:val="003E51C0"/>
    <w:rsid w:val="003E51E3"/>
    <w:rsid w:val="003E529F"/>
    <w:rsid w:val="003E549F"/>
    <w:rsid w:val="003E5584"/>
    <w:rsid w:val="003E55D9"/>
    <w:rsid w:val="003E56C3"/>
    <w:rsid w:val="003E57B4"/>
    <w:rsid w:val="003E5A88"/>
    <w:rsid w:val="003E5BBD"/>
    <w:rsid w:val="003E5E18"/>
    <w:rsid w:val="003E616C"/>
    <w:rsid w:val="003E6191"/>
    <w:rsid w:val="003E6338"/>
    <w:rsid w:val="003E6411"/>
    <w:rsid w:val="003E669F"/>
    <w:rsid w:val="003E67E9"/>
    <w:rsid w:val="003E686E"/>
    <w:rsid w:val="003E6A30"/>
    <w:rsid w:val="003E6AD3"/>
    <w:rsid w:val="003E7A99"/>
    <w:rsid w:val="003E7B08"/>
    <w:rsid w:val="003E7B47"/>
    <w:rsid w:val="003F015F"/>
    <w:rsid w:val="003F062F"/>
    <w:rsid w:val="003F07DB"/>
    <w:rsid w:val="003F080D"/>
    <w:rsid w:val="003F0A72"/>
    <w:rsid w:val="003F0F1B"/>
    <w:rsid w:val="003F12DD"/>
    <w:rsid w:val="003F198E"/>
    <w:rsid w:val="003F1CAA"/>
    <w:rsid w:val="003F2249"/>
    <w:rsid w:val="003F2389"/>
    <w:rsid w:val="003F2804"/>
    <w:rsid w:val="003F2C51"/>
    <w:rsid w:val="003F2D15"/>
    <w:rsid w:val="003F2F02"/>
    <w:rsid w:val="003F3297"/>
    <w:rsid w:val="003F3323"/>
    <w:rsid w:val="003F3597"/>
    <w:rsid w:val="003F3877"/>
    <w:rsid w:val="003F3A32"/>
    <w:rsid w:val="003F3ABD"/>
    <w:rsid w:val="003F3BAC"/>
    <w:rsid w:val="003F3BCC"/>
    <w:rsid w:val="003F3D43"/>
    <w:rsid w:val="003F3E12"/>
    <w:rsid w:val="003F3ED1"/>
    <w:rsid w:val="003F47E8"/>
    <w:rsid w:val="003F4C6D"/>
    <w:rsid w:val="003F51DF"/>
    <w:rsid w:val="003F54AC"/>
    <w:rsid w:val="003F57F9"/>
    <w:rsid w:val="003F58E8"/>
    <w:rsid w:val="003F5F49"/>
    <w:rsid w:val="003F6360"/>
    <w:rsid w:val="003F6E66"/>
    <w:rsid w:val="003F6ED3"/>
    <w:rsid w:val="003F7211"/>
    <w:rsid w:val="003F77EE"/>
    <w:rsid w:val="003F78A3"/>
    <w:rsid w:val="003F7A5C"/>
    <w:rsid w:val="003F7C52"/>
    <w:rsid w:val="004000E3"/>
    <w:rsid w:val="004000ED"/>
    <w:rsid w:val="004002A4"/>
    <w:rsid w:val="004004DF"/>
    <w:rsid w:val="004006CD"/>
    <w:rsid w:val="00400709"/>
    <w:rsid w:val="0040080F"/>
    <w:rsid w:val="00400950"/>
    <w:rsid w:val="00400A12"/>
    <w:rsid w:val="00400A76"/>
    <w:rsid w:val="00400D20"/>
    <w:rsid w:val="00400EDA"/>
    <w:rsid w:val="00401AAD"/>
    <w:rsid w:val="00401C1C"/>
    <w:rsid w:val="00401C5D"/>
    <w:rsid w:val="00401EB8"/>
    <w:rsid w:val="00402467"/>
    <w:rsid w:val="00402834"/>
    <w:rsid w:val="00402A7B"/>
    <w:rsid w:val="00402BDB"/>
    <w:rsid w:val="00403103"/>
    <w:rsid w:val="00403475"/>
    <w:rsid w:val="0040377D"/>
    <w:rsid w:val="00403805"/>
    <w:rsid w:val="0040381A"/>
    <w:rsid w:val="00403E1E"/>
    <w:rsid w:val="004042D0"/>
    <w:rsid w:val="004051D5"/>
    <w:rsid w:val="004053CA"/>
    <w:rsid w:val="00405521"/>
    <w:rsid w:val="0040554E"/>
    <w:rsid w:val="0040654B"/>
    <w:rsid w:val="004065FA"/>
    <w:rsid w:val="00406D92"/>
    <w:rsid w:val="00406E5D"/>
    <w:rsid w:val="0040732A"/>
    <w:rsid w:val="004073F7"/>
    <w:rsid w:val="0040741B"/>
    <w:rsid w:val="00407447"/>
    <w:rsid w:val="00407AF6"/>
    <w:rsid w:val="00407C97"/>
    <w:rsid w:val="00407CCE"/>
    <w:rsid w:val="00407DFC"/>
    <w:rsid w:val="0041011B"/>
    <w:rsid w:val="004108EC"/>
    <w:rsid w:val="0041095E"/>
    <w:rsid w:val="00410B14"/>
    <w:rsid w:val="00410D59"/>
    <w:rsid w:val="00410DF5"/>
    <w:rsid w:val="00410FF9"/>
    <w:rsid w:val="00411493"/>
    <w:rsid w:val="00411520"/>
    <w:rsid w:val="00411672"/>
    <w:rsid w:val="00411CF0"/>
    <w:rsid w:val="0041293F"/>
    <w:rsid w:val="004129C8"/>
    <w:rsid w:val="00413129"/>
    <w:rsid w:val="004138A6"/>
    <w:rsid w:val="0041396B"/>
    <w:rsid w:val="00413BB8"/>
    <w:rsid w:val="00413D73"/>
    <w:rsid w:val="00413D9E"/>
    <w:rsid w:val="00413DBD"/>
    <w:rsid w:val="00414207"/>
    <w:rsid w:val="00414675"/>
    <w:rsid w:val="004147EB"/>
    <w:rsid w:val="00415015"/>
    <w:rsid w:val="0041509C"/>
    <w:rsid w:val="004152B2"/>
    <w:rsid w:val="0041595A"/>
    <w:rsid w:val="00416AFE"/>
    <w:rsid w:val="00416F7E"/>
    <w:rsid w:val="00416FF5"/>
    <w:rsid w:val="00417125"/>
    <w:rsid w:val="004171D0"/>
    <w:rsid w:val="004175F4"/>
    <w:rsid w:val="00417656"/>
    <w:rsid w:val="00417D6D"/>
    <w:rsid w:val="00417E8C"/>
    <w:rsid w:val="00420535"/>
    <w:rsid w:val="004208BD"/>
    <w:rsid w:val="00420BC3"/>
    <w:rsid w:val="00420D35"/>
    <w:rsid w:val="0042167C"/>
    <w:rsid w:val="0042183A"/>
    <w:rsid w:val="00421964"/>
    <w:rsid w:val="00421A6C"/>
    <w:rsid w:val="00421B28"/>
    <w:rsid w:val="004220E7"/>
    <w:rsid w:val="004222E5"/>
    <w:rsid w:val="00422489"/>
    <w:rsid w:val="004228CB"/>
    <w:rsid w:val="004230FE"/>
    <w:rsid w:val="0042338F"/>
    <w:rsid w:val="004235A2"/>
    <w:rsid w:val="00423AE5"/>
    <w:rsid w:val="00423B8D"/>
    <w:rsid w:val="00423BB5"/>
    <w:rsid w:val="00423BD4"/>
    <w:rsid w:val="00424212"/>
    <w:rsid w:val="00424329"/>
    <w:rsid w:val="004247B0"/>
    <w:rsid w:val="004248A8"/>
    <w:rsid w:val="0042504C"/>
    <w:rsid w:val="0042509D"/>
    <w:rsid w:val="00425181"/>
    <w:rsid w:val="00425542"/>
    <w:rsid w:val="004256EA"/>
    <w:rsid w:val="00425D9C"/>
    <w:rsid w:val="00425DCD"/>
    <w:rsid w:val="0042639C"/>
    <w:rsid w:val="004265F9"/>
    <w:rsid w:val="0042662D"/>
    <w:rsid w:val="0042696F"/>
    <w:rsid w:val="00426B2B"/>
    <w:rsid w:val="00426B94"/>
    <w:rsid w:val="00426F40"/>
    <w:rsid w:val="00427ACD"/>
    <w:rsid w:val="00427B61"/>
    <w:rsid w:val="00427BF4"/>
    <w:rsid w:val="00427DA0"/>
    <w:rsid w:val="00430CFC"/>
    <w:rsid w:val="00430D66"/>
    <w:rsid w:val="00430E98"/>
    <w:rsid w:val="0043102C"/>
    <w:rsid w:val="00431041"/>
    <w:rsid w:val="004310D1"/>
    <w:rsid w:val="004311D6"/>
    <w:rsid w:val="004313B8"/>
    <w:rsid w:val="0043140E"/>
    <w:rsid w:val="00431452"/>
    <w:rsid w:val="00431597"/>
    <w:rsid w:val="004319A5"/>
    <w:rsid w:val="00432539"/>
    <w:rsid w:val="00432685"/>
    <w:rsid w:val="0043282D"/>
    <w:rsid w:val="00432849"/>
    <w:rsid w:val="00432B32"/>
    <w:rsid w:val="00432B7E"/>
    <w:rsid w:val="00432C88"/>
    <w:rsid w:val="00432D57"/>
    <w:rsid w:val="00432EF4"/>
    <w:rsid w:val="00432F07"/>
    <w:rsid w:val="00433893"/>
    <w:rsid w:val="00433D13"/>
    <w:rsid w:val="00433D45"/>
    <w:rsid w:val="00433E24"/>
    <w:rsid w:val="00433E43"/>
    <w:rsid w:val="00433EF4"/>
    <w:rsid w:val="004342A9"/>
    <w:rsid w:val="0043437E"/>
    <w:rsid w:val="004354D0"/>
    <w:rsid w:val="00435514"/>
    <w:rsid w:val="004355F3"/>
    <w:rsid w:val="00435946"/>
    <w:rsid w:val="00435F7B"/>
    <w:rsid w:val="00436746"/>
    <w:rsid w:val="00436770"/>
    <w:rsid w:val="004371D3"/>
    <w:rsid w:val="00437B90"/>
    <w:rsid w:val="00437BEE"/>
    <w:rsid w:val="00440753"/>
    <w:rsid w:val="004407CD"/>
    <w:rsid w:val="00440F39"/>
    <w:rsid w:val="00441642"/>
    <w:rsid w:val="00441BBC"/>
    <w:rsid w:val="004420E3"/>
    <w:rsid w:val="00442708"/>
    <w:rsid w:val="0044295E"/>
    <w:rsid w:val="00442E41"/>
    <w:rsid w:val="00442E92"/>
    <w:rsid w:val="00442FFD"/>
    <w:rsid w:val="00443190"/>
    <w:rsid w:val="0044358A"/>
    <w:rsid w:val="00443ABC"/>
    <w:rsid w:val="00443B5F"/>
    <w:rsid w:val="00443B74"/>
    <w:rsid w:val="00443F4A"/>
    <w:rsid w:val="004440FB"/>
    <w:rsid w:val="0044431A"/>
    <w:rsid w:val="00444932"/>
    <w:rsid w:val="00444D1D"/>
    <w:rsid w:val="00444D30"/>
    <w:rsid w:val="00444E92"/>
    <w:rsid w:val="0044555C"/>
    <w:rsid w:val="004455D0"/>
    <w:rsid w:val="00445723"/>
    <w:rsid w:val="00445906"/>
    <w:rsid w:val="004459EE"/>
    <w:rsid w:val="00445E4B"/>
    <w:rsid w:val="00445F92"/>
    <w:rsid w:val="004461A4"/>
    <w:rsid w:val="00446275"/>
    <w:rsid w:val="004464E2"/>
    <w:rsid w:val="00446610"/>
    <w:rsid w:val="00446B4E"/>
    <w:rsid w:val="00446FA3"/>
    <w:rsid w:val="00447353"/>
    <w:rsid w:val="00447369"/>
    <w:rsid w:val="00447470"/>
    <w:rsid w:val="00447646"/>
    <w:rsid w:val="00447697"/>
    <w:rsid w:val="00447C71"/>
    <w:rsid w:val="0045014C"/>
    <w:rsid w:val="004507DA"/>
    <w:rsid w:val="00450800"/>
    <w:rsid w:val="00450C32"/>
    <w:rsid w:val="00450EA9"/>
    <w:rsid w:val="00450F9A"/>
    <w:rsid w:val="004511FB"/>
    <w:rsid w:val="00451DD7"/>
    <w:rsid w:val="004520B1"/>
    <w:rsid w:val="0045286C"/>
    <w:rsid w:val="00452AFF"/>
    <w:rsid w:val="00453406"/>
    <w:rsid w:val="0045361D"/>
    <w:rsid w:val="00453CC4"/>
    <w:rsid w:val="00454149"/>
    <w:rsid w:val="004548A3"/>
    <w:rsid w:val="0045495B"/>
    <w:rsid w:val="00454AD2"/>
    <w:rsid w:val="004550D1"/>
    <w:rsid w:val="0045540D"/>
    <w:rsid w:val="00455E58"/>
    <w:rsid w:val="00455FF7"/>
    <w:rsid w:val="00456278"/>
    <w:rsid w:val="0045677E"/>
    <w:rsid w:val="00456A93"/>
    <w:rsid w:val="00456DF5"/>
    <w:rsid w:val="0045719C"/>
    <w:rsid w:val="004572AF"/>
    <w:rsid w:val="0045753B"/>
    <w:rsid w:val="00457708"/>
    <w:rsid w:val="00457FE4"/>
    <w:rsid w:val="00460144"/>
    <w:rsid w:val="00460323"/>
    <w:rsid w:val="0046040E"/>
    <w:rsid w:val="0046060B"/>
    <w:rsid w:val="0046060E"/>
    <w:rsid w:val="00460623"/>
    <w:rsid w:val="00460906"/>
    <w:rsid w:val="00460BF3"/>
    <w:rsid w:val="00460EC7"/>
    <w:rsid w:val="00460ED9"/>
    <w:rsid w:val="0046101F"/>
    <w:rsid w:val="00461091"/>
    <w:rsid w:val="004613BB"/>
    <w:rsid w:val="004614A0"/>
    <w:rsid w:val="004619A8"/>
    <w:rsid w:val="004619EE"/>
    <w:rsid w:val="00461D94"/>
    <w:rsid w:val="004622CB"/>
    <w:rsid w:val="0046245C"/>
    <w:rsid w:val="0046252D"/>
    <w:rsid w:val="00462849"/>
    <w:rsid w:val="00462ADB"/>
    <w:rsid w:val="0046324A"/>
    <w:rsid w:val="00463355"/>
    <w:rsid w:val="004635B7"/>
    <w:rsid w:val="00463BE4"/>
    <w:rsid w:val="00464280"/>
    <w:rsid w:val="00464526"/>
    <w:rsid w:val="00464764"/>
    <w:rsid w:val="00464815"/>
    <w:rsid w:val="00464917"/>
    <w:rsid w:val="00464E7B"/>
    <w:rsid w:val="004655B4"/>
    <w:rsid w:val="00465AC6"/>
    <w:rsid w:val="00465E6C"/>
    <w:rsid w:val="00465F28"/>
    <w:rsid w:val="004667EC"/>
    <w:rsid w:val="004669D4"/>
    <w:rsid w:val="00466A7F"/>
    <w:rsid w:val="00466F19"/>
    <w:rsid w:val="00467069"/>
    <w:rsid w:val="004671D3"/>
    <w:rsid w:val="004672BE"/>
    <w:rsid w:val="0046751A"/>
    <w:rsid w:val="0046776C"/>
    <w:rsid w:val="00467BF3"/>
    <w:rsid w:val="00467C02"/>
    <w:rsid w:val="00467E7E"/>
    <w:rsid w:val="00467EA7"/>
    <w:rsid w:val="00467F91"/>
    <w:rsid w:val="00470158"/>
    <w:rsid w:val="00470228"/>
    <w:rsid w:val="00470AAB"/>
    <w:rsid w:val="00470B32"/>
    <w:rsid w:val="00470BCF"/>
    <w:rsid w:val="00470EA1"/>
    <w:rsid w:val="0047172A"/>
    <w:rsid w:val="00471EC3"/>
    <w:rsid w:val="0047222B"/>
    <w:rsid w:val="00472240"/>
    <w:rsid w:val="00472447"/>
    <w:rsid w:val="004728B2"/>
    <w:rsid w:val="0047335E"/>
    <w:rsid w:val="00473554"/>
    <w:rsid w:val="004741B6"/>
    <w:rsid w:val="00474631"/>
    <w:rsid w:val="00474689"/>
    <w:rsid w:val="00474948"/>
    <w:rsid w:val="00474BF9"/>
    <w:rsid w:val="00474E11"/>
    <w:rsid w:val="00474F01"/>
    <w:rsid w:val="00474F53"/>
    <w:rsid w:val="00474F81"/>
    <w:rsid w:val="00475138"/>
    <w:rsid w:val="00475ACC"/>
    <w:rsid w:val="00475CA9"/>
    <w:rsid w:val="00475E7A"/>
    <w:rsid w:val="00475E81"/>
    <w:rsid w:val="00475ECC"/>
    <w:rsid w:val="0047619D"/>
    <w:rsid w:val="00476497"/>
    <w:rsid w:val="0047659B"/>
    <w:rsid w:val="00476738"/>
    <w:rsid w:val="0047678E"/>
    <w:rsid w:val="00476986"/>
    <w:rsid w:val="00476BBD"/>
    <w:rsid w:val="00476CBF"/>
    <w:rsid w:val="00476CE8"/>
    <w:rsid w:val="00477277"/>
    <w:rsid w:val="0047755E"/>
    <w:rsid w:val="00477837"/>
    <w:rsid w:val="004778D6"/>
    <w:rsid w:val="00477E67"/>
    <w:rsid w:val="00477FDB"/>
    <w:rsid w:val="004802BB"/>
    <w:rsid w:val="0048039A"/>
    <w:rsid w:val="004804C7"/>
    <w:rsid w:val="0048073D"/>
    <w:rsid w:val="00480952"/>
    <w:rsid w:val="00480A37"/>
    <w:rsid w:val="00480BF6"/>
    <w:rsid w:val="00481205"/>
    <w:rsid w:val="00481BE6"/>
    <w:rsid w:val="00481C92"/>
    <w:rsid w:val="00481D70"/>
    <w:rsid w:val="00482546"/>
    <w:rsid w:val="004826BE"/>
    <w:rsid w:val="00482C3B"/>
    <w:rsid w:val="004830D7"/>
    <w:rsid w:val="00483162"/>
    <w:rsid w:val="0048331B"/>
    <w:rsid w:val="0048360C"/>
    <w:rsid w:val="004836C8"/>
    <w:rsid w:val="00483776"/>
    <w:rsid w:val="00483912"/>
    <w:rsid w:val="00483F5B"/>
    <w:rsid w:val="00483FB2"/>
    <w:rsid w:val="004843E4"/>
    <w:rsid w:val="0048476C"/>
    <w:rsid w:val="004849C5"/>
    <w:rsid w:val="00484A49"/>
    <w:rsid w:val="00484E02"/>
    <w:rsid w:val="0048531E"/>
    <w:rsid w:val="004857A4"/>
    <w:rsid w:val="0048592D"/>
    <w:rsid w:val="00485A97"/>
    <w:rsid w:val="004861B4"/>
    <w:rsid w:val="00486625"/>
    <w:rsid w:val="00486959"/>
    <w:rsid w:val="00486D80"/>
    <w:rsid w:val="00486ED5"/>
    <w:rsid w:val="00486FDB"/>
    <w:rsid w:val="00486FE8"/>
    <w:rsid w:val="00487159"/>
    <w:rsid w:val="0048750E"/>
    <w:rsid w:val="00487553"/>
    <w:rsid w:val="00487973"/>
    <w:rsid w:val="00487CFD"/>
    <w:rsid w:val="00487D5B"/>
    <w:rsid w:val="00490070"/>
    <w:rsid w:val="00490084"/>
    <w:rsid w:val="004900AF"/>
    <w:rsid w:val="00490394"/>
    <w:rsid w:val="00490522"/>
    <w:rsid w:val="00490A7C"/>
    <w:rsid w:val="00490ABB"/>
    <w:rsid w:val="00490B14"/>
    <w:rsid w:val="00490C71"/>
    <w:rsid w:val="00491A49"/>
    <w:rsid w:val="00491B34"/>
    <w:rsid w:val="00491D9B"/>
    <w:rsid w:val="004923CC"/>
    <w:rsid w:val="0049243C"/>
    <w:rsid w:val="0049299B"/>
    <w:rsid w:val="00492D47"/>
    <w:rsid w:val="00493A6A"/>
    <w:rsid w:val="00493C1D"/>
    <w:rsid w:val="00493C40"/>
    <w:rsid w:val="00494671"/>
    <w:rsid w:val="00494E67"/>
    <w:rsid w:val="004950EA"/>
    <w:rsid w:val="004954B3"/>
    <w:rsid w:val="00495868"/>
    <w:rsid w:val="00495B03"/>
    <w:rsid w:val="00495CDF"/>
    <w:rsid w:val="00495FCE"/>
    <w:rsid w:val="00496534"/>
    <w:rsid w:val="004969C4"/>
    <w:rsid w:val="00496A6E"/>
    <w:rsid w:val="00496C64"/>
    <w:rsid w:val="004970AD"/>
    <w:rsid w:val="0049712D"/>
    <w:rsid w:val="00497934"/>
    <w:rsid w:val="004A0963"/>
    <w:rsid w:val="004A0DF9"/>
    <w:rsid w:val="004A10FC"/>
    <w:rsid w:val="004A1185"/>
    <w:rsid w:val="004A1276"/>
    <w:rsid w:val="004A1597"/>
    <w:rsid w:val="004A1F5D"/>
    <w:rsid w:val="004A22F9"/>
    <w:rsid w:val="004A2C2B"/>
    <w:rsid w:val="004A2DF2"/>
    <w:rsid w:val="004A2FC3"/>
    <w:rsid w:val="004A3144"/>
    <w:rsid w:val="004A3199"/>
    <w:rsid w:val="004A33C9"/>
    <w:rsid w:val="004A354B"/>
    <w:rsid w:val="004A3702"/>
    <w:rsid w:val="004A3A23"/>
    <w:rsid w:val="004A3A63"/>
    <w:rsid w:val="004A3E25"/>
    <w:rsid w:val="004A45AB"/>
    <w:rsid w:val="004A45AD"/>
    <w:rsid w:val="004A484E"/>
    <w:rsid w:val="004A4B19"/>
    <w:rsid w:val="004A4BD5"/>
    <w:rsid w:val="004A4D0E"/>
    <w:rsid w:val="004A5318"/>
    <w:rsid w:val="004A5A00"/>
    <w:rsid w:val="004A5FA4"/>
    <w:rsid w:val="004A5FE5"/>
    <w:rsid w:val="004A6280"/>
    <w:rsid w:val="004A6303"/>
    <w:rsid w:val="004A6652"/>
    <w:rsid w:val="004A6AF7"/>
    <w:rsid w:val="004A6F05"/>
    <w:rsid w:val="004A736A"/>
    <w:rsid w:val="004A760B"/>
    <w:rsid w:val="004A763C"/>
    <w:rsid w:val="004A7A34"/>
    <w:rsid w:val="004A7DBC"/>
    <w:rsid w:val="004B0D82"/>
    <w:rsid w:val="004B196A"/>
    <w:rsid w:val="004B1B7F"/>
    <w:rsid w:val="004B1DC6"/>
    <w:rsid w:val="004B1DD6"/>
    <w:rsid w:val="004B1E27"/>
    <w:rsid w:val="004B28F4"/>
    <w:rsid w:val="004B2F8C"/>
    <w:rsid w:val="004B302B"/>
    <w:rsid w:val="004B3073"/>
    <w:rsid w:val="004B3686"/>
    <w:rsid w:val="004B3D06"/>
    <w:rsid w:val="004B4274"/>
    <w:rsid w:val="004B42E8"/>
    <w:rsid w:val="004B43DA"/>
    <w:rsid w:val="004B4409"/>
    <w:rsid w:val="004B445F"/>
    <w:rsid w:val="004B460B"/>
    <w:rsid w:val="004B4704"/>
    <w:rsid w:val="004B4A86"/>
    <w:rsid w:val="004B4E90"/>
    <w:rsid w:val="004B4E9F"/>
    <w:rsid w:val="004B500F"/>
    <w:rsid w:val="004B53F2"/>
    <w:rsid w:val="004B57B1"/>
    <w:rsid w:val="004B5909"/>
    <w:rsid w:val="004B60FF"/>
    <w:rsid w:val="004B633B"/>
    <w:rsid w:val="004B66F8"/>
    <w:rsid w:val="004B7010"/>
    <w:rsid w:val="004B708F"/>
    <w:rsid w:val="004B7851"/>
    <w:rsid w:val="004B7AF2"/>
    <w:rsid w:val="004B7C15"/>
    <w:rsid w:val="004C0621"/>
    <w:rsid w:val="004C07FB"/>
    <w:rsid w:val="004C08A3"/>
    <w:rsid w:val="004C0968"/>
    <w:rsid w:val="004C0CDE"/>
    <w:rsid w:val="004C0CF1"/>
    <w:rsid w:val="004C0FA7"/>
    <w:rsid w:val="004C125C"/>
    <w:rsid w:val="004C1385"/>
    <w:rsid w:val="004C13E8"/>
    <w:rsid w:val="004C1A24"/>
    <w:rsid w:val="004C2053"/>
    <w:rsid w:val="004C20D6"/>
    <w:rsid w:val="004C2574"/>
    <w:rsid w:val="004C28B1"/>
    <w:rsid w:val="004C28BD"/>
    <w:rsid w:val="004C2AB6"/>
    <w:rsid w:val="004C2B57"/>
    <w:rsid w:val="004C2DA7"/>
    <w:rsid w:val="004C30A6"/>
    <w:rsid w:val="004C3331"/>
    <w:rsid w:val="004C35AF"/>
    <w:rsid w:val="004C39CD"/>
    <w:rsid w:val="004C3A5F"/>
    <w:rsid w:val="004C42A6"/>
    <w:rsid w:val="004C43D9"/>
    <w:rsid w:val="004C46C5"/>
    <w:rsid w:val="004C46F6"/>
    <w:rsid w:val="004C49C3"/>
    <w:rsid w:val="004C4D2D"/>
    <w:rsid w:val="004C4E1F"/>
    <w:rsid w:val="004C539A"/>
    <w:rsid w:val="004C57BD"/>
    <w:rsid w:val="004C57DA"/>
    <w:rsid w:val="004C5C01"/>
    <w:rsid w:val="004C5CA6"/>
    <w:rsid w:val="004C5DC7"/>
    <w:rsid w:val="004C6190"/>
    <w:rsid w:val="004C61E9"/>
    <w:rsid w:val="004C641D"/>
    <w:rsid w:val="004C737E"/>
    <w:rsid w:val="004C74DA"/>
    <w:rsid w:val="004C7579"/>
    <w:rsid w:val="004C7870"/>
    <w:rsid w:val="004D0089"/>
    <w:rsid w:val="004D00F8"/>
    <w:rsid w:val="004D0161"/>
    <w:rsid w:val="004D01CA"/>
    <w:rsid w:val="004D0426"/>
    <w:rsid w:val="004D0A73"/>
    <w:rsid w:val="004D10C3"/>
    <w:rsid w:val="004D1624"/>
    <w:rsid w:val="004D2218"/>
    <w:rsid w:val="004D29CA"/>
    <w:rsid w:val="004D3202"/>
    <w:rsid w:val="004D3527"/>
    <w:rsid w:val="004D35C2"/>
    <w:rsid w:val="004D3749"/>
    <w:rsid w:val="004D3B16"/>
    <w:rsid w:val="004D3C84"/>
    <w:rsid w:val="004D3ECE"/>
    <w:rsid w:val="004D3F59"/>
    <w:rsid w:val="004D488B"/>
    <w:rsid w:val="004D4B90"/>
    <w:rsid w:val="004D4CF7"/>
    <w:rsid w:val="004D4D3B"/>
    <w:rsid w:val="004D5483"/>
    <w:rsid w:val="004D577F"/>
    <w:rsid w:val="004D5883"/>
    <w:rsid w:val="004D58C0"/>
    <w:rsid w:val="004D593A"/>
    <w:rsid w:val="004D5D9B"/>
    <w:rsid w:val="004D5E97"/>
    <w:rsid w:val="004D6003"/>
    <w:rsid w:val="004D6B8B"/>
    <w:rsid w:val="004D6E72"/>
    <w:rsid w:val="004D6EDD"/>
    <w:rsid w:val="004D7A2F"/>
    <w:rsid w:val="004D7B73"/>
    <w:rsid w:val="004D7EDC"/>
    <w:rsid w:val="004E0119"/>
    <w:rsid w:val="004E0424"/>
    <w:rsid w:val="004E093F"/>
    <w:rsid w:val="004E0F0F"/>
    <w:rsid w:val="004E13C8"/>
    <w:rsid w:val="004E1594"/>
    <w:rsid w:val="004E1677"/>
    <w:rsid w:val="004E18B4"/>
    <w:rsid w:val="004E1BD3"/>
    <w:rsid w:val="004E1D88"/>
    <w:rsid w:val="004E1DD4"/>
    <w:rsid w:val="004E20DA"/>
    <w:rsid w:val="004E2308"/>
    <w:rsid w:val="004E26E1"/>
    <w:rsid w:val="004E278D"/>
    <w:rsid w:val="004E2D2C"/>
    <w:rsid w:val="004E30CA"/>
    <w:rsid w:val="004E326E"/>
    <w:rsid w:val="004E32C6"/>
    <w:rsid w:val="004E3B77"/>
    <w:rsid w:val="004E3B9F"/>
    <w:rsid w:val="004E4150"/>
    <w:rsid w:val="004E4460"/>
    <w:rsid w:val="004E44B2"/>
    <w:rsid w:val="004E44CF"/>
    <w:rsid w:val="004E4563"/>
    <w:rsid w:val="004E464B"/>
    <w:rsid w:val="004E4D35"/>
    <w:rsid w:val="004E50CA"/>
    <w:rsid w:val="004E5B82"/>
    <w:rsid w:val="004E5C53"/>
    <w:rsid w:val="004E5C59"/>
    <w:rsid w:val="004E5E06"/>
    <w:rsid w:val="004E64C7"/>
    <w:rsid w:val="004E6704"/>
    <w:rsid w:val="004E672D"/>
    <w:rsid w:val="004E6A32"/>
    <w:rsid w:val="004E6DFC"/>
    <w:rsid w:val="004E7240"/>
    <w:rsid w:val="004E73CC"/>
    <w:rsid w:val="004E774F"/>
    <w:rsid w:val="004E79F2"/>
    <w:rsid w:val="004E7E02"/>
    <w:rsid w:val="004E7FE7"/>
    <w:rsid w:val="004E7FF1"/>
    <w:rsid w:val="004F03DF"/>
    <w:rsid w:val="004F047E"/>
    <w:rsid w:val="004F07D0"/>
    <w:rsid w:val="004F0850"/>
    <w:rsid w:val="004F133D"/>
    <w:rsid w:val="004F13CD"/>
    <w:rsid w:val="004F1544"/>
    <w:rsid w:val="004F1778"/>
    <w:rsid w:val="004F1AAB"/>
    <w:rsid w:val="004F1CD2"/>
    <w:rsid w:val="004F2591"/>
    <w:rsid w:val="004F2976"/>
    <w:rsid w:val="004F2CA4"/>
    <w:rsid w:val="004F30E5"/>
    <w:rsid w:val="004F3491"/>
    <w:rsid w:val="004F3521"/>
    <w:rsid w:val="004F36F8"/>
    <w:rsid w:val="004F3D05"/>
    <w:rsid w:val="004F3E17"/>
    <w:rsid w:val="004F40FD"/>
    <w:rsid w:val="004F4521"/>
    <w:rsid w:val="004F4A38"/>
    <w:rsid w:val="004F4C3A"/>
    <w:rsid w:val="004F702D"/>
    <w:rsid w:val="004F7783"/>
    <w:rsid w:val="004F7B08"/>
    <w:rsid w:val="004F7C3E"/>
    <w:rsid w:val="005000F6"/>
    <w:rsid w:val="005003FE"/>
    <w:rsid w:val="00500406"/>
    <w:rsid w:val="0050067A"/>
    <w:rsid w:val="0050090A"/>
    <w:rsid w:val="00500B88"/>
    <w:rsid w:val="005013C6"/>
    <w:rsid w:val="00501416"/>
    <w:rsid w:val="0050157E"/>
    <w:rsid w:val="00501692"/>
    <w:rsid w:val="00501BDD"/>
    <w:rsid w:val="00501E70"/>
    <w:rsid w:val="005024AB"/>
    <w:rsid w:val="00502601"/>
    <w:rsid w:val="00502955"/>
    <w:rsid w:val="005035A6"/>
    <w:rsid w:val="00503744"/>
    <w:rsid w:val="00503781"/>
    <w:rsid w:val="00503913"/>
    <w:rsid w:val="00503C50"/>
    <w:rsid w:val="00503E27"/>
    <w:rsid w:val="00503EEF"/>
    <w:rsid w:val="005049EE"/>
    <w:rsid w:val="005049F4"/>
    <w:rsid w:val="00505671"/>
    <w:rsid w:val="005056DC"/>
    <w:rsid w:val="0050609D"/>
    <w:rsid w:val="005062F9"/>
    <w:rsid w:val="005068B7"/>
    <w:rsid w:val="005068FD"/>
    <w:rsid w:val="00506F28"/>
    <w:rsid w:val="00507556"/>
    <w:rsid w:val="00507636"/>
    <w:rsid w:val="00507739"/>
    <w:rsid w:val="00507A48"/>
    <w:rsid w:val="00507B1F"/>
    <w:rsid w:val="00507FE6"/>
    <w:rsid w:val="00510028"/>
    <w:rsid w:val="005101AE"/>
    <w:rsid w:val="005105D7"/>
    <w:rsid w:val="0051089E"/>
    <w:rsid w:val="005109A1"/>
    <w:rsid w:val="00510CE4"/>
    <w:rsid w:val="005120BD"/>
    <w:rsid w:val="00512191"/>
    <w:rsid w:val="005122C8"/>
    <w:rsid w:val="005123CD"/>
    <w:rsid w:val="005125C4"/>
    <w:rsid w:val="00512D66"/>
    <w:rsid w:val="00513034"/>
    <w:rsid w:val="005130A7"/>
    <w:rsid w:val="005133AB"/>
    <w:rsid w:val="0051372A"/>
    <w:rsid w:val="0051374F"/>
    <w:rsid w:val="00513A2E"/>
    <w:rsid w:val="00513A5C"/>
    <w:rsid w:val="00513B5B"/>
    <w:rsid w:val="00513BBB"/>
    <w:rsid w:val="00514028"/>
    <w:rsid w:val="0051452C"/>
    <w:rsid w:val="00514DF0"/>
    <w:rsid w:val="00514DFF"/>
    <w:rsid w:val="00514E8F"/>
    <w:rsid w:val="0051522F"/>
    <w:rsid w:val="00515988"/>
    <w:rsid w:val="00515B6D"/>
    <w:rsid w:val="00515D29"/>
    <w:rsid w:val="00515D51"/>
    <w:rsid w:val="00515DD9"/>
    <w:rsid w:val="0051619D"/>
    <w:rsid w:val="00516760"/>
    <w:rsid w:val="005168C4"/>
    <w:rsid w:val="005168F2"/>
    <w:rsid w:val="00516A99"/>
    <w:rsid w:val="00516C9A"/>
    <w:rsid w:val="00516FD9"/>
    <w:rsid w:val="00517405"/>
    <w:rsid w:val="00517747"/>
    <w:rsid w:val="00520250"/>
    <w:rsid w:val="00520A33"/>
    <w:rsid w:val="00520A4F"/>
    <w:rsid w:val="00520F28"/>
    <w:rsid w:val="00521049"/>
    <w:rsid w:val="00521423"/>
    <w:rsid w:val="00521444"/>
    <w:rsid w:val="00521524"/>
    <w:rsid w:val="00521572"/>
    <w:rsid w:val="0052198A"/>
    <w:rsid w:val="0052210A"/>
    <w:rsid w:val="005222FD"/>
    <w:rsid w:val="00523059"/>
    <w:rsid w:val="00523CC9"/>
    <w:rsid w:val="00523DC6"/>
    <w:rsid w:val="00523ECC"/>
    <w:rsid w:val="00523EE4"/>
    <w:rsid w:val="0052440E"/>
    <w:rsid w:val="005244A4"/>
    <w:rsid w:val="0052479D"/>
    <w:rsid w:val="00524E41"/>
    <w:rsid w:val="00524FEF"/>
    <w:rsid w:val="00525157"/>
    <w:rsid w:val="005253F8"/>
    <w:rsid w:val="005259E9"/>
    <w:rsid w:val="00525B2B"/>
    <w:rsid w:val="00525DAF"/>
    <w:rsid w:val="00526570"/>
    <w:rsid w:val="005268DD"/>
    <w:rsid w:val="00526A19"/>
    <w:rsid w:val="00526C8A"/>
    <w:rsid w:val="00526EE7"/>
    <w:rsid w:val="005270A0"/>
    <w:rsid w:val="005276E6"/>
    <w:rsid w:val="00527806"/>
    <w:rsid w:val="0052789F"/>
    <w:rsid w:val="00527B9E"/>
    <w:rsid w:val="00527E46"/>
    <w:rsid w:val="00530009"/>
    <w:rsid w:val="00530423"/>
    <w:rsid w:val="00530848"/>
    <w:rsid w:val="00530B36"/>
    <w:rsid w:val="00530BF8"/>
    <w:rsid w:val="005310A2"/>
    <w:rsid w:val="005310A4"/>
    <w:rsid w:val="0053124C"/>
    <w:rsid w:val="00531348"/>
    <w:rsid w:val="00531697"/>
    <w:rsid w:val="00531ED5"/>
    <w:rsid w:val="005323BC"/>
    <w:rsid w:val="0053264E"/>
    <w:rsid w:val="00532732"/>
    <w:rsid w:val="0053276D"/>
    <w:rsid w:val="005327E1"/>
    <w:rsid w:val="0053305B"/>
    <w:rsid w:val="005332E3"/>
    <w:rsid w:val="005333D9"/>
    <w:rsid w:val="00533448"/>
    <w:rsid w:val="005335F1"/>
    <w:rsid w:val="0053394C"/>
    <w:rsid w:val="00534038"/>
    <w:rsid w:val="005344E2"/>
    <w:rsid w:val="005345D8"/>
    <w:rsid w:val="005346C0"/>
    <w:rsid w:val="005346ED"/>
    <w:rsid w:val="00534995"/>
    <w:rsid w:val="00534A6E"/>
    <w:rsid w:val="00534CC7"/>
    <w:rsid w:val="0053586F"/>
    <w:rsid w:val="00535A61"/>
    <w:rsid w:val="00535F6C"/>
    <w:rsid w:val="005364E8"/>
    <w:rsid w:val="0053674A"/>
    <w:rsid w:val="00536897"/>
    <w:rsid w:val="00536DCB"/>
    <w:rsid w:val="0053718D"/>
    <w:rsid w:val="00537402"/>
    <w:rsid w:val="0053773C"/>
    <w:rsid w:val="00537E1E"/>
    <w:rsid w:val="00540ABD"/>
    <w:rsid w:val="00540DD5"/>
    <w:rsid w:val="005411BC"/>
    <w:rsid w:val="005413E4"/>
    <w:rsid w:val="005415D1"/>
    <w:rsid w:val="005419E9"/>
    <w:rsid w:val="00541BC9"/>
    <w:rsid w:val="00541D92"/>
    <w:rsid w:val="005420D5"/>
    <w:rsid w:val="00542162"/>
    <w:rsid w:val="00542428"/>
    <w:rsid w:val="00542C3E"/>
    <w:rsid w:val="00542E42"/>
    <w:rsid w:val="00543041"/>
    <w:rsid w:val="005431D7"/>
    <w:rsid w:val="0054333B"/>
    <w:rsid w:val="0054342C"/>
    <w:rsid w:val="0054361D"/>
    <w:rsid w:val="00543695"/>
    <w:rsid w:val="005438AB"/>
    <w:rsid w:val="00543D3A"/>
    <w:rsid w:val="00543D5B"/>
    <w:rsid w:val="00543DC4"/>
    <w:rsid w:val="00543E33"/>
    <w:rsid w:val="005440F7"/>
    <w:rsid w:val="00544861"/>
    <w:rsid w:val="00544AC3"/>
    <w:rsid w:val="00544F86"/>
    <w:rsid w:val="00545077"/>
    <w:rsid w:val="005457B2"/>
    <w:rsid w:val="00545884"/>
    <w:rsid w:val="00545FA6"/>
    <w:rsid w:val="00545FF6"/>
    <w:rsid w:val="00546286"/>
    <w:rsid w:val="00546B72"/>
    <w:rsid w:val="00546E1A"/>
    <w:rsid w:val="00547109"/>
    <w:rsid w:val="0054776A"/>
    <w:rsid w:val="00547A9A"/>
    <w:rsid w:val="00547EDE"/>
    <w:rsid w:val="00547FE8"/>
    <w:rsid w:val="00550275"/>
    <w:rsid w:val="0055067B"/>
    <w:rsid w:val="005506B2"/>
    <w:rsid w:val="0055073D"/>
    <w:rsid w:val="0055095A"/>
    <w:rsid w:val="00550DC9"/>
    <w:rsid w:val="005510CF"/>
    <w:rsid w:val="005516A3"/>
    <w:rsid w:val="005517F7"/>
    <w:rsid w:val="00551AB0"/>
    <w:rsid w:val="00551CFA"/>
    <w:rsid w:val="005523DA"/>
    <w:rsid w:val="005524BD"/>
    <w:rsid w:val="00552821"/>
    <w:rsid w:val="00552DDA"/>
    <w:rsid w:val="00553088"/>
    <w:rsid w:val="0055315A"/>
    <w:rsid w:val="0055323E"/>
    <w:rsid w:val="005536AC"/>
    <w:rsid w:val="00553A22"/>
    <w:rsid w:val="00553CBB"/>
    <w:rsid w:val="00553FCD"/>
    <w:rsid w:val="0055436B"/>
    <w:rsid w:val="005543A6"/>
    <w:rsid w:val="00554751"/>
    <w:rsid w:val="0055522E"/>
    <w:rsid w:val="005554BF"/>
    <w:rsid w:val="005554D5"/>
    <w:rsid w:val="0055592B"/>
    <w:rsid w:val="00555E9A"/>
    <w:rsid w:val="00556030"/>
    <w:rsid w:val="00556262"/>
    <w:rsid w:val="005564C0"/>
    <w:rsid w:val="005567E1"/>
    <w:rsid w:val="00556850"/>
    <w:rsid w:val="005569B3"/>
    <w:rsid w:val="00556C3D"/>
    <w:rsid w:val="0055704F"/>
    <w:rsid w:val="005574BC"/>
    <w:rsid w:val="00557536"/>
    <w:rsid w:val="00557BAD"/>
    <w:rsid w:val="00557C8A"/>
    <w:rsid w:val="0056075C"/>
    <w:rsid w:val="00560858"/>
    <w:rsid w:val="00560A0F"/>
    <w:rsid w:val="00560B01"/>
    <w:rsid w:val="00560B5E"/>
    <w:rsid w:val="00560BEC"/>
    <w:rsid w:val="005610E2"/>
    <w:rsid w:val="0056158C"/>
    <w:rsid w:val="00561A6A"/>
    <w:rsid w:val="00562AA3"/>
    <w:rsid w:val="00562D29"/>
    <w:rsid w:val="0056305F"/>
    <w:rsid w:val="0056376E"/>
    <w:rsid w:val="00563840"/>
    <w:rsid w:val="00563A78"/>
    <w:rsid w:val="00563B84"/>
    <w:rsid w:val="00563FAB"/>
    <w:rsid w:val="00564422"/>
    <w:rsid w:val="00564646"/>
    <w:rsid w:val="005646EE"/>
    <w:rsid w:val="0056472E"/>
    <w:rsid w:val="005651BD"/>
    <w:rsid w:val="0056525A"/>
    <w:rsid w:val="00565D77"/>
    <w:rsid w:val="00566BCA"/>
    <w:rsid w:val="005670D0"/>
    <w:rsid w:val="00567849"/>
    <w:rsid w:val="0056790B"/>
    <w:rsid w:val="0056791C"/>
    <w:rsid w:val="00567DEA"/>
    <w:rsid w:val="00567F5C"/>
    <w:rsid w:val="00570303"/>
    <w:rsid w:val="005707FC"/>
    <w:rsid w:val="00570913"/>
    <w:rsid w:val="005709AF"/>
    <w:rsid w:val="00570A84"/>
    <w:rsid w:val="00570D20"/>
    <w:rsid w:val="00570D59"/>
    <w:rsid w:val="00571384"/>
    <w:rsid w:val="00571739"/>
    <w:rsid w:val="00571895"/>
    <w:rsid w:val="00571DB0"/>
    <w:rsid w:val="00571FCF"/>
    <w:rsid w:val="0057221E"/>
    <w:rsid w:val="00572816"/>
    <w:rsid w:val="00572BB1"/>
    <w:rsid w:val="00572E81"/>
    <w:rsid w:val="00573171"/>
    <w:rsid w:val="00573443"/>
    <w:rsid w:val="00573BC7"/>
    <w:rsid w:val="00574387"/>
    <w:rsid w:val="00574643"/>
    <w:rsid w:val="00574852"/>
    <w:rsid w:val="0057495F"/>
    <w:rsid w:val="00574C4C"/>
    <w:rsid w:val="00574F0D"/>
    <w:rsid w:val="005753F9"/>
    <w:rsid w:val="0057547F"/>
    <w:rsid w:val="00575D1E"/>
    <w:rsid w:val="00576017"/>
    <w:rsid w:val="00576195"/>
    <w:rsid w:val="005769F7"/>
    <w:rsid w:val="00576E01"/>
    <w:rsid w:val="00576E67"/>
    <w:rsid w:val="00577405"/>
    <w:rsid w:val="00577C75"/>
    <w:rsid w:val="0058013C"/>
    <w:rsid w:val="00580437"/>
    <w:rsid w:val="005805F0"/>
    <w:rsid w:val="00580B5B"/>
    <w:rsid w:val="00580C33"/>
    <w:rsid w:val="00580ECF"/>
    <w:rsid w:val="0058160F"/>
    <w:rsid w:val="0058184A"/>
    <w:rsid w:val="00581F02"/>
    <w:rsid w:val="00581FA3"/>
    <w:rsid w:val="00582174"/>
    <w:rsid w:val="0058218C"/>
    <w:rsid w:val="0058237D"/>
    <w:rsid w:val="005827B3"/>
    <w:rsid w:val="0058399D"/>
    <w:rsid w:val="00583F39"/>
    <w:rsid w:val="005841E6"/>
    <w:rsid w:val="0058456C"/>
    <w:rsid w:val="00584ADB"/>
    <w:rsid w:val="00584ED0"/>
    <w:rsid w:val="00585AA1"/>
    <w:rsid w:val="0058600F"/>
    <w:rsid w:val="00586549"/>
    <w:rsid w:val="005867CE"/>
    <w:rsid w:val="00586E5F"/>
    <w:rsid w:val="00587530"/>
    <w:rsid w:val="00587853"/>
    <w:rsid w:val="0058791A"/>
    <w:rsid w:val="00587A40"/>
    <w:rsid w:val="00587BD8"/>
    <w:rsid w:val="00587EAF"/>
    <w:rsid w:val="0059012A"/>
    <w:rsid w:val="0059026A"/>
    <w:rsid w:val="00590541"/>
    <w:rsid w:val="005908D1"/>
    <w:rsid w:val="00590B2E"/>
    <w:rsid w:val="00590C7C"/>
    <w:rsid w:val="00590CE6"/>
    <w:rsid w:val="005913D4"/>
    <w:rsid w:val="005918FF"/>
    <w:rsid w:val="00591D7A"/>
    <w:rsid w:val="00592193"/>
    <w:rsid w:val="00592579"/>
    <w:rsid w:val="00592828"/>
    <w:rsid w:val="005929C6"/>
    <w:rsid w:val="005929CB"/>
    <w:rsid w:val="00592B29"/>
    <w:rsid w:val="00592DDA"/>
    <w:rsid w:val="00593108"/>
    <w:rsid w:val="00593189"/>
    <w:rsid w:val="005931D9"/>
    <w:rsid w:val="0059383A"/>
    <w:rsid w:val="00593F6B"/>
    <w:rsid w:val="005940D0"/>
    <w:rsid w:val="005945A7"/>
    <w:rsid w:val="00594A0A"/>
    <w:rsid w:val="00594FB2"/>
    <w:rsid w:val="0059502A"/>
    <w:rsid w:val="005950C4"/>
    <w:rsid w:val="00595186"/>
    <w:rsid w:val="005956BA"/>
    <w:rsid w:val="005958B5"/>
    <w:rsid w:val="00595CA2"/>
    <w:rsid w:val="00595CB4"/>
    <w:rsid w:val="00595CB5"/>
    <w:rsid w:val="00595DA8"/>
    <w:rsid w:val="00596035"/>
    <w:rsid w:val="005961CC"/>
    <w:rsid w:val="0059639C"/>
    <w:rsid w:val="00596791"/>
    <w:rsid w:val="0059684F"/>
    <w:rsid w:val="005968F2"/>
    <w:rsid w:val="005969A9"/>
    <w:rsid w:val="005969DA"/>
    <w:rsid w:val="00596AC8"/>
    <w:rsid w:val="00596D07"/>
    <w:rsid w:val="00597000"/>
    <w:rsid w:val="00597283"/>
    <w:rsid w:val="005978B1"/>
    <w:rsid w:val="00597DF7"/>
    <w:rsid w:val="005A005E"/>
    <w:rsid w:val="005A0138"/>
    <w:rsid w:val="005A017C"/>
    <w:rsid w:val="005A0338"/>
    <w:rsid w:val="005A0A70"/>
    <w:rsid w:val="005A0AA8"/>
    <w:rsid w:val="005A0E90"/>
    <w:rsid w:val="005A13AE"/>
    <w:rsid w:val="005A14AC"/>
    <w:rsid w:val="005A1A40"/>
    <w:rsid w:val="005A1B6D"/>
    <w:rsid w:val="005A1D2A"/>
    <w:rsid w:val="005A21C3"/>
    <w:rsid w:val="005A2215"/>
    <w:rsid w:val="005A2B41"/>
    <w:rsid w:val="005A3383"/>
    <w:rsid w:val="005A33AB"/>
    <w:rsid w:val="005A3DC4"/>
    <w:rsid w:val="005A42AC"/>
    <w:rsid w:val="005A446C"/>
    <w:rsid w:val="005A4694"/>
    <w:rsid w:val="005A48AF"/>
    <w:rsid w:val="005A4CD2"/>
    <w:rsid w:val="005A4E52"/>
    <w:rsid w:val="005A4F6F"/>
    <w:rsid w:val="005A54AA"/>
    <w:rsid w:val="005A54C0"/>
    <w:rsid w:val="005A56AB"/>
    <w:rsid w:val="005A56B2"/>
    <w:rsid w:val="005A58F4"/>
    <w:rsid w:val="005A5F4A"/>
    <w:rsid w:val="005A66A6"/>
    <w:rsid w:val="005A6EC6"/>
    <w:rsid w:val="005A6ED1"/>
    <w:rsid w:val="005A6FF9"/>
    <w:rsid w:val="005A705F"/>
    <w:rsid w:val="005A7122"/>
    <w:rsid w:val="005A75C9"/>
    <w:rsid w:val="005A75FE"/>
    <w:rsid w:val="005A7710"/>
    <w:rsid w:val="005A7724"/>
    <w:rsid w:val="005A7EB0"/>
    <w:rsid w:val="005A7FEC"/>
    <w:rsid w:val="005B02E1"/>
    <w:rsid w:val="005B053B"/>
    <w:rsid w:val="005B05A9"/>
    <w:rsid w:val="005B0696"/>
    <w:rsid w:val="005B06CB"/>
    <w:rsid w:val="005B06E1"/>
    <w:rsid w:val="005B09EB"/>
    <w:rsid w:val="005B0CAC"/>
    <w:rsid w:val="005B0E29"/>
    <w:rsid w:val="005B1049"/>
    <w:rsid w:val="005B139B"/>
    <w:rsid w:val="005B1673"/>
    <w:rsid w:val="005B177A"/>
    <w:rsid w:val="005B1F1A"/>
    <w:rsid w:val="005B1F2F"/>
    <w:rsid w:val="005B2056"/>
    <w:rsid w:val="005B289D"/>
    <w:rsid w:val="005B2DA0"/>
    <w:rsid w:val="005B2EF3"/>
    <w:rsid w:val="005B35C9"/>
    <w:rsid w:val="005B36FD"/>
    <w:rsid w:val="005B3E1D"/>
    <w:rsid w:val="005B408D"/>
    <w:rsid w:val="005B41EB"/>
    <w:rsid w:val="005B457B"/>
    <w:rsid w:val="005B4C13"/>
    <w:rsid w:val="005B4DF3"/>
    <w:rsid w:val="005B4F6D"/>
    <w:rsid w:val="005B4FE2"/>
    <w:rsid w:val="005B539B"/>
    <w:rsid w:val="005B56F8"/>
    <w:rsid w:val="005B5756"/>
    <w:rsid w:val="005B57B9"/>
    <w:rsid w:val="005B591A"/>
    <w:rsid w:val="005B5DBF"/>
    <w:rsid w:val="005B5FCC"/>
    <w:rsid w:val="005B614B"/>
    <w:rsid w:val="005B62B1"/>
    <w:rsid w:val="005B643F"/>
    <w:rsid w:val="005B67BF"/>
    <w:rsid w:val="005B6CB0"/>
    <w:rsid w:val="005B6D15"/>
    <w:rsid w:val="005B6E18"/>
    <w:rsid w:val="005B6E5D"/>
    <w:rsid w:val="005B71C9"/>
    <w:rsid w:val="005B734C"/>
    <w:rsid w:val="005B755D"/>
    <w:rsid w:val="005B79E0"/>
    <w:rsid w:val="005B7F32"/>
    <w:rsid w:val="005C0038"/>
    <w:rsid w:val="005C0519"/>
    <w:rsid w:val="005C062E"/>
    <w:rsid w:val="005C06FC"/>
    <w:rsid w:val="005C0729"/>
    <w:rsid w:val="005C07C9"/>
    <w:rsid w:val="005C082A"/>
    <w:rsid w:val="005C0BD1"/>
    <w:rsid w:val="005C0F73"/>
    <w:rsid w:val="005C11BE"/>
    <w:rsid w:val="005C160D"/>
    <w:rsid w:val="005C18D5"/>
    <w:rsid w:val="005C1AEF"/>
    <w:rsid w:val="005C1D27"/>
    <w:rsid w:val="005C1E51"/>
    <w:rsid w:val="005C21B5"/>
    <w:rsid w:val="005C251A"/>
    <w:rsid w:val="005C276E"/>
    <w:rsid w:val="005C2947"/>
    <w:rsid w:val="005C2C70"/>
    <w:rsid w:val="005C2E6F"/>
    <w:rsid w:val="005C2F61"/>
    <w:rsid w:val="005C2FBD"/>
    <w:rsid w:val="005C30C3"/>
    <w:rsid w:val="005C3240"/>
    <w:rsid w:val="005C3857"/>
    <w:rsid w:val="005C3BFE"/>
    <w:rsid w:val="005C3F12"/>
    <w:rsid w:val="005C47A8"/>
    <w:rsid w:val="005C48A6"/>
    <w:rsid w:val="005C4909"/>
    <w:rsid w:val="005C4BD7"/>
    <w:rsid w:val="005C4DA3"/>
    <w:rsid w:val="005C53CE"/>
    <w:rsid w:val="005C5510"/>
    <w:rsid w:val="005C61D1"/>
    <w:rsid w:val="005C6498"/>
    <w:rsid w:val="005C6884"/>
    <w:rsid w:val="005C6B63"/>
    <w:rsid w:val="005C77D1"/>
    <w:rsid w:val="005C7DFA"/>
    <w:rsid w:val="005C7E9A"/>
    <w:rsid w:val="005C7FF3"/>
    <w:rsid w:val="005D010D"/>
    <w:rsid w:val="005D0214"/>
    <w:rsid w:val="005D0257"/>
    <w:rsid w:val="005D0411"/>
    <w:rsid w:val="005D0909"/>
    <w:rsid w:val="005D0F9B"/>
    <w:rsid w:val="005D106A"/>
    <w:rsid w:val="005D1256"/>
    <w:rsid w:val="005D1682"/>
    <w:rsid w:val="005D1875"/>
    <w:rsid w:val="005D1D04"/>
    <w:rsid w:val="005D1E85"/>
    <w:rsid w:val="005D2319"/>
    <w:rsid w:val="005D25B3"/>
    <w:rsid w:val="005D2885"/>
    <w:rsid w:val="005D2A43"/>
    <w:rsid w:val="005D2D1B"/>
    <w:rsid w:val="005D2DCD"/>
    <w:rsid w:val="005D2EDF"/>
    <w:rsid w:val="005D3056"/>
    <w:rsid w:val="005D31DB"/>
    <w:rsid w:val="005D32D3"/>
    <w:rsid w:val="005D33A3"/>
    <w:rsid w:val="005D35FD"/>
    <w:rsid w:val="005D388E"/>
    <w:rsid w:val="005D3E8E"/>
    <w:rsid w:val="005D4B2E"/>
    <w:rsid w:val="005D52D5"/>
    <w:rsid w:val="005D594A"/>
    <w:rsid w:val="005D629A"/>
    <w:rsid w:val="005D630E"/>
    <w:rsid w:val="005D63E2"/>
    <w:rsid w:val="005D6D58"/>
    <w:rsid w:val="005D704E"/>
    <w:rsid w:val="005D75D0"/>
    <w:rsid w:val="005E0475"/>
    <w:rsid w:val="005E05E0"/>
    <w:rsid w:val="005E0B79"/>
    <w:rsid w:val="005E0D07"/>
    <w:rsid w:val="005E0F39"/>
    <w:rsid w:val="005E112C"/>
    <w:rsid w:val="005E130F"/>
    <w:rsid w:val="005E1349"/>
    <w:rsid w:val="005E14F5"/>
    <w:rsid w:val="005E15A1"/>
    <w:rsid w:val="005E183D"/>
    <w:rsid w:val="005E1919"/>
    <w:rsid w:val="005E1A88"/>
    <w:rsid w:val="005E1D62"/>
    <w:rsid w:val="005E2631"/>
    <w:rsid w:val="005E2B5D"/>
    <w:rsid w:val="005E2F57"/>
    <w:rsid w:val="005E2FCE"/>
    <w:rsid w:val="005E3081"/>
    <w:rsid w:val="005E38D3"/>
    <w:rsid w:val="005E3A0D"/>
    <w:rsid w:val="005E3A6F"/>
    <w:rsid w:val="005E3ABC"/>
    <w:rsid w:val="005E4E3A"/>
    <w:rsid w:val="005E4FE9"/>
    <w:rsid w:val="005E53E6"/>
    <w:rsid w:val="005E567F"/>
    <w:rsid w:val="005E5E7C"/>
    <w:rsid w:val="005E6533"/>
    <w:rsid w:val="005E69AE"/>
    <w:rsid w:val="005E6A62"/>
    <w:rsid w:val="005E6C04"/>
    <w:rsid w:val="005E6EC0"/>
    <w:rsid w:val="005E7242"/>
    <w:rsid w:val="005E735A"/>
    <w:rsid w:val="005E7ACA"/>
    <w:rsid w:val="005E7CDC"/>
    <w:rsid w:val="005E7CFF"/>
    <w:rsid w:val="005F0346"/>
    <w:rsid w:val="005F051B"/>
    <w:rsid w:val="005F0B96"/>
    <w:rsid w:val="005F0E3A"/>
    <w:rsid w:val="005F15FF"/>
    <w:rsid w:val="005F1B47"/>
    <w:rsid w:val="005F1F95"/>
    <w:rsid w:val="005F219A"/>
    <w:rsid w:val="005F227B"/>
    <w:rsid w:val="005F2403"/>
    <w:rsid w:val="005F248E"/>
    <w:rsid w:val="005F2BA0"/>
    <w:rsid w:val="005F2C47"/>
    <w:rsid w:val="005F2D0A"/>
    <w:rsid w:val="005F4458"/>
    <w:rsid w:val="005F466F"/>
    <w:rsid w:val="005F48CA"/>
    <w:rsid w:val="005F493E"/>
    <w:rsid w:val="005F4B62"/>
    <w:rsid w:val="005F50FC"/>
    <w:rsid w:val="005F534A"/>
    <w:rsid w:val="005F54D3"/>
    <w:rsid w:val="005F5696"/>
    <w:rsid w:val="005F5AF9"/>
    <w:rsid w:val="005F5B83"/>
    <w:rsid w:val="005F5D49"/>
    <w:rsid w:val="005F5E99"/>
    <w:rsid w:val="005F626E"/>
    <w:rsid w:val="005F632A"/>
    <w:rsid w:val="005F63F9"/>
    <w:rsid w:val="005F68E7"/>
    <w:rsid w:val="005F696F"/>
    <w:rsid w:val="005F6EDE"/>
    <w:rsid w:val="005F77C1"/>
    <w:rsid w:val="00600742"/>
    <w:rsid w:val="006007A0"/>
    <w:rsid w:val="00600917"/>
    <w:rsid w:val="00600A1D"/>
    <w:rsid w:val="00600C6C"/>
    <w:rsid w:val="00600E3B"/>
    <w:rsid w:val="00600EF3"/>
    <w:rsid w:val="00600F27"/>
    <w:rsid w:val="006010B6"/>
    <w:rsid w:val="0060137D"/>
    <w:rsid w:val="006015F0"/>
    <w:rsid w:val="00601641"/>
    <w:rsid w:val="0060178B"/>
    <w:rsid w:val="006018B6"/>
    <w:rsid w:val="00601A6E"/>
    <w:rsid w:val="00601B3B"/>
    <w:rsid w:val="00602695"/>
    <w:rsid w:val="006028F6"/>
    <w:rsid w:val="00602BEC"/>
    <w:rsid w:val="00602FA2"/>
    <w:rsid w:val="006030AE"/>
    <w:rsid w:val="0060313E"/>
    <w:rsid w:val="00603282"/>
    <w:rsid w:val="0060331A"/>
    <w:rsid w:val="00603525"/>
    <w:rsid w:val="006040D2"/>
    <w:rsid w:val="006041EE"/>
    <w:rsid w:val="006043E0"/>
    <w:rsid w:val="00605102"/>
    <w:rsid w:val="0060553E"/>
    <w:rsid w:val="006055E8"/>
    <w:rsid w:val="00605654"/>
    <w:rsid w:val="006058BD"/>
    <w:rsid w:val="00605997"/>
    <w:rsid w:val="00605A2E"/>
    <w:rsid w:val="00605AE7"/>
    <w:rsid w:val="00605CF4"/>
    <w:rsid w:val="00605EC0"/>
    <w:rsid w:val="006069DF"/>
    <w:rsid w:val="00606A70"/>
    <w:rsid w:val="00606A88"/>
    <w:rsid w:val="00606CA7"/>
    <w:rsid w:val="00607D09"/>
    <w:rsid w:val="0061066A"/>
    <w:rsid w:val="006106EA"/>
    <w:rsid w:val="00610774"/>
    <w:rsid w:val="00610867"/>
    <w:rsid w:val="00610D0F"/>
    <w:rsid w:val="00610ED8"/>
    <w:rsid w:val="00610F11"/>
    <w:rsid w:val="00611034"/>
    <w:rsid w:val="006113CB"/>
    <w:rsid w:val="006113DC"/>
    <w:rsid w:val="0061153A"/>
    <w:rsid w:val="006119BB"/>
    <w:rsid w:val="00611BCE"/>
    <w:rsid w:val="00611E48"/>
    <w:rsid w:val="00612273"/>
    <w:rsid w:val="00612384"/>
    <w:rsid w:val="006123F5"/>
    <w:rsid w:val="006125E8"/>
    <w:rsid w:val="00612FB7"/>
    <w:rsid w:val="006136C0"/>
    <w:rsid w:val="00613C42"/>
    <w:rsid w:val="00613D4F"/>
    <w:rsid w:val="00614479"/>
    <w:rsid w:val="00614602"/>
    <w:rsid w:val="006149B9"/>
    <w:rsid w:val="00614D51"/>
    <w:rsid w:val="00614EDE"/>
    <w:rsid w:val="0061517F"/>
    <w:rsid w:val="006151F0"/>
    <w:rsid w:val="00615606"/>
    <w:rsid w:val="00616002"/>
    <w:rsid w:val="0061616C"/>
    <w:rsid w:val="00616245"/>
    <w:rsid w:val="00616763"/>
    <w:rsid w:val="00616E88"/>
    <w:rsid w:val="00616F3D"/>
    <w:rsid w:val="00617445"/>
    <w:rsid w:val="00617521"/>
    <w:rsid w:val="00617562"/>
    <w:rsid w:val="006175D0"/>
    <w:rsid w:val="00617657"/>
    <w:rsid w:val="006176CE"/>
    <w:rsid w:val="00617AA8"/>
    <w:rsid w:val="00617D99"/>
    <w:rsid w:val="00617DA7"/>
    <w:rsid w:val="00617EF6"/>
    <w:rsid w:val="0062059B"/>
    <w:rsid w:val="00620EC3"/>
    <w:rsid w:val="00621040"/>
    <w:rsid w:val="00621635"/>
    <w:rsid w:val="006219BA"/>
    <w:rsid w:val="00621CED"/>
    <w:rsid w:val="00621D92"/>
    <w:rsid w:val="00621EF8"/>
    <w:rsid w:val="0062238E"/>
    <w:rsid w:val="006223ED"/>
    <w:rsid w:val="00622517"/>
    <w:rsid w:val="00622B80"/>
    <w:rsid w:val="00622BFE"/>
    <w:rsid w:val="00622E38"/>
    <w:rsid w:val="006230DF"/>
    <w:rsid w:val="006230E7"/>
    <w:rsid w:val="00623346"/>
    <w:rsid w:val="00623370"/>
    <w:rsid w:val="006233F7"/>
    <w:rsid w:val="00623894"/>
    <w:rsid w:val="0062399C"/>
    <w:rsid w:val="00623CF6"/>
    <w:rsid w:val="0062409B"/>
    <w:rsid w:val="006243C5"/>
    <w:rsid w:val="00624893"/>
    <w:rsid w:val="006249D8"/>
    <w:rsid w:val="00624AB8"/>
    <w:rsid w:val="00624B1B"/>
    <w:rsid w:val="00624D1F"/>
    <w:rsid w:val="00624D42"/>
    <w:rsid w:val="00624D51"/>
    <w:rsid w:val="00625295"/>
    <w:rsid w:val="006256F6"/>
    <w:rsid w:val="0062582A"/>
    <w:rsid w:val="00625ABE"/>
    <w:rsid w:val="00625C7C"/>
    <w:rsid w:val="00625CA2"/>
    <w:rsid w:val="00625D72"/>
    <w:rsid w:val="00626291"/>
    <w:rsid w:val="00626565"/>
    <w:rsid w:val="00626CE3"/>
    <w:rsid w:val="00626F7E"/>
    <w:rsid w:val="006270E6"/>
    <w:rsid w:val="006272CB"/>
    <w:rsid w:val="006275F5"/>
    <w:rsid w:val="006276D8"/>
    <w:rsid w:val="00627A26"/>
    <w:rsid w:val="00627C62"/>
    <w:rsid w:val="006305A6"/>
    <w:rsid w:val="006306FA"/>
    <w:rsid w:val="00630BB3"/>
    <w:rsid w:val="00630C54"/>
    <w:rsid w:val="00630E5A"/>
    <w:rsid w:val="00630EE7"/>
    <w:rsid w:val="006310BB"/>
    <w:rsid w:val="00631A4C"/>
    <w:rsid w:val="00631AE7"/>
    <w:rsid w:val="00631BE3"/>
    <w:rsid w:val="00632598"/>
    <w:rsid w:val="00632679"/>
    <w:rsid w:val="006326CB"/>
    <w:rsid w:val="006328D5"/>
    <w:rsid w:val="00632A95"/>
    <w:rsid w:val="00632EDD"/>
    <w:rsid w:val="00632F57"/>
    <w:rsid w:val="00633198"/>
    <w:rsid w:val="00633248"/>
    <w:rsid w:val="0063390F"/>
    <w:rsid w:val="00633ECF"/>
    <w:rsid w:val="00634149"/>
    <w:rsid w:val="006341F0"/>
    <w:rsid w:val="00634501"/>
    <w:rsid w:val="006346DF"/>
    <w:rsid w:val="00634782"/>
    <w:rsid w:val="006359DB"/>
    <w:rsid w:val="006361CD"/>
    <w:rsid w:val="0063620A"/>
    <w:rsid w:val="00636379"/>
    <w:rsid w:val="00636611"/>
    <w:rsid w:val="00636C9D"/>
    <w:rsid w:val="00636DC9"/>
    <w:rsid w:val="00636E79"/>
    <w:rsid w:val="0063717E"/>
    <w:rsid w:val="00637AD9"/>
    <w:rsid w:val="00637B9C"/>
    <w:rsid w:val="00640430"/>
    <w:rsid w:val="0064047B"/>
    <w:rsid w:val="0064092A"/>
    <w:rsid w:val="00640CA3"/>
    <w:rsid w:val="00640F68"/>
    <w:rsid w:val="0064125F"/>
    <w:rsid w:val="00641908"/>
    <w:rsid w:val="00641B60"/>
    <w:rsid w:val="00641C15"/>
    <w:rsid w:val="006421AA"/>
    <w:rsid w:val="006424EA"/>
    <w:rsid w:val="0064258D"/>
    <w:rsid w:val="006426A5"/>
    <w:rsid w:val="00642CB6"/>
    <w:rsid w:val="00642DB3"/>
    <w:rsid w:val="00642E3D"/>
    <w:rsid w:val="006430D9"/>
    <w:rsid w:val="00643616"/>
    <w:rsid w:val="00643B29"/>
    <w:rsid w:val="00643CA1"/>
    <w:rsid w:val="00643DB5"/>
    <w:rsid w:val="006444EE"/>
    <w:rsid w:val="006446E8"/>
    <w:rsid w:val="00644994"/>
    <w:rsid w:val="00644A1C"/>
    <w:rsid w:val="00644C41"/>
    <w:rsid w:val="00644FC6"/>
    <w:rsid w:val="00645882"/>
    <w:rsid w:val="0064678D"/>
    <w:rsid w:val="00646AC3"/>
    <w:rsid w:val="006472C7"/>
    <w:rsid w:val="0064769B"/>
    <w:rsid w:val="00647821"/>
    <w:rsid w:val="0064799A"/>
    <w:rsid w:val="00647AEC"/>
    <w:rsid w:val="00647DB4"/>
    <w:rsid w:val="006501F0"/>
    <w:rsid w:val="00650326"/>
    <w:rsid w:val="006503C0"/>
    <w:rsid w:val="006503FE"/>
    <w:rsid w:val="00650410"/>
    <w:rsid w:val="0065072F"/>
    <w:rsid w:val="00650866"/>
    <w:rsid w:val="00650BEF"/>
    <w:rsid w:val="00650C71"/>
    <w:rsid w:val="00650E1E"/>
    <w:rsid w:val="00650F37"/>
    <w:rsid w:val="00651509"/>
    <w:rsid w:val="00651803"/>
    <w:rsid w:val="006523CD"/>
    <w:rsid w:val="00652447"/>
    <w:rsid w:val="00652711"/>
    <w:rsid w:val="00652BC5"/>
    <w:rsid w:val="00652F5A"/>
    <w:rsid w:val="0065346A"/>
    <w:rsid w:val="00653635"/>
    <w:rsid w:val="006538DF"/>
    <w:rsid w:val="00653D7E"/>
    <w:rsid w:val="006541CC"/>
    <w:rsid w:val="006546B1"/>
    <w:rsid w:val="0065471F"/>
    <w:rsid w:val="006547B0"/>
    <w:rsid w:val="0065481C"/>
    <w:rsid w:val="006548BC"/>
    <w:rsid w:val="0065499C"/>
    <w:rsid w:val="006549DE"/>
    <w:rsid w:val="00654A0D"/>
    <w:rsid w:val="00654C84"/>
    <w:rsid w:val="00655297"/>
    <w:rsid w:val="00655530"/>
    <w:rsid w:val="006559AC"/>
    <w:rsid w:val="00655AB2"/>
    <w:rsid w:val="00655C7B"/>
    <w:rsid w:val="00655DBC"/>
    <w:rsid w:val="00656165"/>
    <w:rsid w:val="00656CBC"/>
    <w:rsid w:val="006579B3"/>
    <w:rsid w:val="00657CAC"/>
    <w:rsid w:val="006632CD"/>
    <w:rsid w:val="0066345C"/>
    <w:rsid w:val="006635DF"/>
    <w:rsid w:val="00663746"/>
    <w:rsid w:val="00663914"/>
    <w:rsid w:val="00663DD2"/>
    <w:rsid w:val="006640F1"/>
    <w:rsid w:val="006640F8"/>
    <w:rsid w:val="00664263"/>
    <w:rsid w:val="00664468"/>
    <w:rsid w:val="00664804"/>
    <w:rsid w:val="00664BA9"/>
    <w:rsid w:val="00664EF3"/>
    <w:rsid w:val="00665316"/>
    <w:rsid w:val="006653F5"/>
    <w:rsid w:val="0066565B"/>
    <w:rsid w:val="006657F6"/>
    <w:rsid w:val="00665820"/>
    <w:rsid w:val="00666230"/>
    <w:rsid w:val="00666250"/>
    <w:rsid w:val="006666BF"/>
    <w:rsid w:val="006667B4"/>
    <w:rsid w:val="00666B9A"/>
    <w:rsid w:val="00666C57"/>
    <w:rsid w:val="00667053"/>
    <w:rsid w:val="00667236"/>
    <w:rsid w:val="006676B0"/>
    <w:rsid w:val="0066788B"/>
    <w:rsid w:val="00667B7E"/>
    <w:rsid w:val="00667DEA"/>
    <w:rsid w:val="00670226"/>
    <w:rsid w:val="0067039D"/>
    <w:rsid w:val="00670758"/>
    <w:rsid w:val="00671382"/>
    <w:rsid w:val="00671409"/>
    <w:rsid w:val="0067157E"/>
    <w:rsid w:val="0067161C"/>
    <w:rsid w:val="0067178F"/>
    <w:rsid w:val="006718B8"/>
    <w:rsid w:val="00671C3D"/>
    <w:rsid w:val="0067210A"/>
    <w:rsid w:val="00672112"/>
    <w:rsid w:val="00672402"/>
    <w:rsid w:val="00673739"/>
    <w:rsid w:val="0067389A"/>
    <w:rsid w:val="006738E8"/>
    <w:rsid w:val="00673C78"/>
    <w:rsid w:val="00673DA9"/>
    <w:rsid w:val="0067447C"/>
    <w:rsid w:val="00674C79"/>
    <w:rsid w:val="00674D35"/>
    <w:rsid w:val="00674E9F"/>
    <w:rsid w:val="006751A1"/>
    <w:rsid w:val="00675E42"/>
    <w:rsid w:val="0067624E"/>
    <w:rsid w:val="00676324"/>
    <w:rsid w:val="006764A4"/>
    <w:rsid w:val="006766D5"/>
    <w:rsid w:val="00676A0E"/>
    <w:rsid w:val="00676DE6"/>
    <w:rsid w:val="006773AC"/>
    <w:rsid w:val="00677E48"/>
    <w:rsid w:val="00680045"/>
    <w:rsid w:val="00680274"/>
    <w:rsid w:val="006807D7"/>
    <w:rsid w:val="00680C20"/>
    <w:rsid w:val="00680E0F"/>
    <w:rsid w:val="00680EB3"/>
    <w:rsid w:val="00681208"/>
    <w:rsid w:val="00681301"/>
    <w:rsid w:val="006818DD"/>
    <w:rsid w:val="0068196C"/>
    <w:rsid w:val="00681C39"/>
    <w:rsid w:val="00681C44"/>
    <w:rsid w:val="00681C51"/>
    <w:rsid w:val="00682130"/>
    <w:rsid w:val="0068267E"/>
    <w:rsid w:val="006828BF"/>
    <w:rsid w:val="00682F23"/>
    <w:rsid w:val="00682F6C"/>
    <w:rsid w:val="00683528"/>
    <w:rsid w:val="0068383A"/>
    <w:rsid w:val="006839EB"/>
    <w:rsid w:val="00683CAB"/>
    <w:rsid w:val="00683FC6"/>
    <w:rsid w:val="0068415E"/>
    <w:rsid w:val="0068421C"/>
    <w:rsid w:val="006842E3"/>
    <w:rsid w:val="0068444E"/>
    <w:rsid w:val="00684470"/>
    <w:rsid w:val="006844C5"/>
    <w:rsid w:val="00684986"/>
    <w:rsid w:val="00684A5A"/>
    <w:rsid w:val="00684D30"/>
    <w:rsid w:val="0068525D"/>
    <w:rsid w:val="00685461"/>
    <w:rsid w:val="006854EE"/>
    <w:rsid w:val="006855F2"/>
    <w:rsid w:val="0068560A"/>
    <w:rsid w:val="00685882"/>
    <w:rsid w:val="00685AC9"/>
    <w:rsid w:val="00685CDC"/>
    <w:rsid w:val="0068659B"/>
    <w:rsid w:val="006866A0"/>
    <w:rsid w:val="00686EFD"/>
    <w:rsid w:val="00686FED"/>
    <w:rsid w:val="006877AA"/>
    <w:rsid w:val="006877B9"/>
    <w:rsid w:val="00687BB6"/>
    <w:rsid w:val="00687BDC"/>
    <w:rsid w:val="00687EBD"/>
    <w:rsid w:val="006903CE"/>
    <w:rsid w:val="00690412"/>
    <w:rsid w:val="00690540"/>
    <w:rsid w:val="00690795"/>
    <w:rsid w:val="00690990"/>
    <w:rsid w:val="00690D74"/>
    <w:rsid w:val="00690F73"/>
    <w:rsid w:val="006915F9"/>
    <w:rsid w:val="00691EEB"/>
    <w:rsid w:val="00691FFE"/>
    <w:rsid w:val="00692139"/>
    <w:rsid w:val="00692765"/>
    <w:rsid w:val="00692A87"/>
    <w:rsid w:val="0069319F"/>
    <w:rsid w:val="00693541"/>
    <w:rsid w:val="00693667"/>
    <w:rsid w:val="00693988"/>
    <w:rsid w:val="00693B53"/>
    <w:rsid w:val="00693D74"/>
    <w:rsid w:val="00693E7C"/>
    <w:rsid w:val="006949D9"/>
    <w:rsid w:val="00694C50"/>
    <w:rsid w:val="00694EBA"/>
    <w:rsid w:val="0069538C"/>
    <w:rsid w:val="006955EA"/>
    <w:rsid w:val="0069566F"/>
    <w:rsid w:val="00695776"/>
    <w:rsid w:val="00695D2E"/>
    <w:rsid w:val="00695ED5"/>
    <w:rsid w:val="00696184"/>
    <w:rsid w:val="006961C2"/>
    <w:rsid w:val="006961D3"/>
    <w:rsid w:val="0069624F"/>
    <w:rsid w:val="00696377"/>
    <w:rsid w:val="0069637A"/>
    <w:rsid w:val="006964C4"/>
    <w:rsid w:val="006966A7"/>
    <w:rsid w:val="00696742"/>
    <w:rsid w:val="006968E8"/>
    <w:rsid w:val="00696A39"/>
    <w:rsid w:val="00697701"/>
    <w:rsid w:val="00697CD3"/>
    <w:rsid w:val="00697D9B"/>
    <w:rsid w:val="006A00BB"/>
    <w:rsid w:val="006A01D1"/>
    <w:rsid w:val="006A05F9"/>
    <w:rsid w:val="006A072E"/>
    <w:rsid w:val="006A07E6"/>
    <w:rsid w:val="006A0828"/>
    <w:rsid w:val="006A0886"/>
    <w:rsid w:val="006A0AB3"/>
    <w:rsid w:val="006A1571"/>
    <w:rsid w:val="006A17A8"/>
    <w:rsid w:val="006A181F"/>
    <w:rsid w:val="006A19D2"/>
    <w:rsid w:val="006A1CDE"/>
    <w:rsid w:val="006A1DB6"/>
    <w:rsid w:val="006A1E02"/>
    <w:rsid w:val="006A1FA7"/>
    <w:rsid w:val="006A23E8"/>
    <w:rsid w:val="006A2644"/>
    <w:rsid w:val="006A26A1"/>
    <w:rsid w:val="006A27FA"/>
    <w:rsid w:val="006A2BDC"/>
    <w:rsid w:val="006A2E83"/>
    <w:rsid w:val="006A3057"/>
    <w:rsid w:val="006A399A"/>
    <w:rsid w:val="006A3C00"/>
    <w:rsid w:val="006A41FC"/>
    <w:rsid w:val="006A47FF"/>
    <w:rsid w:val="006A4F7B"/>
    <w:rsid w:val="006A572E"/>
    <w:rsid w:val="006A5FC4"/>
    <w:rsid w:val="006A783C"/>
    <w:rsid w:val="006A78AC"/>
    <w:rsid w:val="006A7904"/>
    <w:rsid w:val="006A7ADA"/>
    <w:rsid w:val="006A7E8A"/>
    <w:rsid w:val="006B0595"/>
    <w:rsid w:val="006B078A"/>
    <w:rsid w:val="006B08FC"/>
    <w:rsid w:val="006B0DB9"/>
    <w:rsid w:val="006B0EED"/>
    <w:rsid w:val="006B0F77"/>
    <w:rsid w:val="006B0F7A"/>
    <w:rsid w:val="006B11B5"/>
    <w:rsid w:val="006B1AA3"/>
    <w:rsid w:val="006B236B"/>
    <w:rsid w:val="006B24F7"/>
    <w:rsid w:val="006B2568"/>
    <w:rsid w:val="006B2752"/>
    <w:rsid w:val="006B277A"/>
    <w:rsid w:val="006B29DE"/>
    <w:rsid w:val="006B29F7"/>
    <w:rsid w:val="006B2C28"/>
    <w:rsid w:val="006B3525"/>
    <w:rsid w:val="006B3AA5"/>
    <w:rsid w:val="006B42E9"/>
    <w:rsid w:val="006B4470"/>
    <w:rsid w:val="006B4475"/>
    <w:rsid w:val="006B489C"/>
    <w:rsid w:val="006B4975"/>
    <w:rsid w:val="006B5066"/>
    <w:rsid w:val="006B516A"/>
    <w:rsid w:val="006B56AE"/>
    <w:rsid w:val="006B5918"/>
    <w:rsid w:val="006B5A2D"/>
    <w:rsid w:val="006B5B11"/>
    <w:rsid w:val="006B5D83"/>
    <w:rsid w:val="006B605D"/>
    <w:rsid w:val="006B6107"/>
    <w:rsid w:val="006B6574"/>
    <w:rsid w:val="006B6631"/>
    <w:rsid w:val="006B66C0"/>
    <w:rsid w:val="006B67A9"/>
    <w:rsid w:val="006B69ED"/>
    <w:rsid w:val="006B71DA"/>
    <w:rsid w:val="006B74E4"/>
    <w:rsid w:val="006B7A77"/>
    <w:rsid w:val="006B7BC7"/>
    <w:rsid w:val="006B7BE9"/>
    <w:rsid w:val="006B7C1F"/>
    <w:rsid w:val="006B7D75"/>
    <w:rsid w:val="006B7F7D"/>
    <w:rsid w:val="006C0042"/>
    <w:rsid w:val="006C0357"/>
    <w:rsid w:val="006C1397"/>
    <w:rsid w:val="006C146A"/>
    <w:rsid w:val="006C1CB5"/>
    <w:rsid w:val="006C1CD9"/>
    <w:rsid w:val="006C1DA9"/>
    <w:rsid w:val="006C1E85"/>
    <w:rsid w:val="006C21AB"/>
    <w:rsid w:val="006C2D36"/>
    <w:rsid w:val="006C2E9C"/>
    <w:rsid w:val="006C353D"/>
    <w:rsid w:val="006C383B"/>
    <w:rsid w:val="006C3BD1"/>
    <w:rsid w:val="006C3DEB"/>
    <w:rsid w:val="006C3F69"/>
    <w:rsid w:val="006C4339"/>
    <w:rsid w:val="006C44FD"/>
    <w:rsid w:val="006C479B"/>
    <w:rsid w:val="006C4D35"/>
    <w:rsid w:val="006C5685"/>
    <w:rsid w:val="006C5694"/>
    <w:rsid w:val="006C570B"/>
    <w:rsid w:val="006C58C7"/>
    <w:rsid w:val="006C58F1"/>
    <w:rsid w:val="006C5BC4"/>
    <w:rsid w:val="006C5D57"/>
    <w:rsid w:val="006C5FA1"/>
    <w:rsid w:val="006C65CC"/>
    <w:rsid w:val="006C65FE"/>
    <w:rsid w:val="006C6838"/>
    <w:rsid w:val="006C7142"/>
    <w:rsid w:val="006C7240"/>
    <w:rsid w:val="006C73F6"/>
    <w:rsid w:val="006C7B37"/>
    <w:rsid w:val="006D0728"/>
    <w:rsid w:val="006D0B61"/>
    <w:rsid w:val="006D150C"/>
    <w:rsid w:val="006D16EC"/>
    <w:rsid w:val="006D19C7"/>
    <w:rsid w:val="006D1A99"/>
    <w:rsid w:val="006D21B9"/>
    <w:rsid w:val="006D225A"/>
    <w:rsid w:val="006D22EA"/>
    <w:rsid w:val="006D2703"/>
    <w:rsid w:val="006D2972"/>
    <w:rsid w:val="006D2BC5"/>
    <w:rsid w:val="006D2DFC"/>
    <w:rsid w:val="006D2FC0"/>
    <w:rsid w:val="006D3182"/>
    <w:rsid w:val="006D3306"/>
    <w:rsid w:val="006D3453"/>
    <w:rsid w:val="006D39DF"/>
    <w:rsid w:val="006D44DD"/>
    <w:rsid w:val="006D4BE9"/>
    <w:rsid w:val="006D4E87"/>
    <w:rsid w:val="006D52E7"/>
    <w:rsid w:val="006D5583"/>
    <w:rsid w:val="006D58B9"/>
    <w:rsid w:val="006D5E0C"/>
    <w:rsid w:val="006D5FCA"/>
    <w:rsid w:val="006D616C"/>
    <w:rsid w:val="006D641B"/>
    <w:rsid w:val="006D67BA"/>
    <w:rsid w:val="006D6AA5"/>
    <w:rsid w:val="006D6B7E"/>
    <w:rsid w:val="006D6BAB"/>
    <w:rsid w:val="006D6DF3"/>
    <w:rsid w:val="006D717F"/>
    <w:rsid w:val="006D742F"/>
    <w:rsid w:val="006D77AB"/>
    <w:rsid w:val="006D7867"/>
    <w:rsid w:val="006D7AEC"/>
    <w:rsid w:val="006E00E6"/>
    <w:rsid w:val="006E01B9"/>
    <w:rsid w:val="006E0841"/>
    <w:rsid w:val="006E0897"/>
    <w:rsid w:val="006E14EE"/>
    <w:rsid w:val="006E1802"/>
    <w:rsid w:val="006E1BF3"/>
    <w:rsid w:val="006E273D"/>
    <w:rsid w:val="006E276B"/>
    <w:rsid w:val="006E27AF"/>
    <w:rsid w:val="006E2A72"/>
    <w:rsid w:val="006E2BBF"/>
    <w:rsid w:val="006E2C0D"/>
    <w:rsid w:val="006E2DA1"/>
    <w:rsid w:val="006E3031"/>
    <w:rsid w:val="006E3283"/>
    <w:rsid w:val="006E3536"/>
    <w:rsid w:val="006E3672"/>
    <w:rsid w:val="006E3C36"/>
    <w:rsid w:val="006E3F14"/>
    <w:rsid w:val="006E4410"/>
    <w:rsid w:val="006E48DC"/>
    <w:rsid w:val="006E4F0F"/>
    <w:rsid w:val="006E51D9"/>
    <w:rsid w:val="006E5216"/>
    <w:rsid w:val="006E521D"/>
    <w:rsid w:val="006E5645"/>
    <w:rsid w:val="006E5D30"/>
    <w:rsid w:val="006E5D51"/>
    <w:rsid w:val="006E6281"/>
    <w:rsid w:val="006E67EF"/>
    <w:rsid w:val="006E6897"/>
    <w:rsid w:val="006E6C56"/>
    <w:rsid w:val="006E6D59"/>
    <w:rsid w:val="006E7985"/>
    <w:rsid w:val="006F077F"/>
    <w:rsid w:val="006F0A0D"/>
    <w:rsid w:val="006F0B54"/>
    <w:rsid w:val="006F0D9C"/>
    <w:rsid w:val="006F0DB1"/>
    <w:rsid w:val="006F1ACA"/>
    <w:rsid w:val="006F1CFA"/>
    <w:rsid w:val="006F1D7C"/>
    <w:rsid w:val="006F2413"/>
    <w:rsid w:val="006F248B"/>
    <w:rsid w:val="006F2999"/>
    <w:rsid w:val="006F2E96"/>
    <w:rsid w:val="006F30ED"/>
    <w:rsid w:val="006F3492"/>
    <w:rsid w:val="006F36CA"/>
    <w:rsid w:val="006F3735"/>
    <w:rsid w:val="006F37EB"/>
    <w:rsid w:val="006F3D00"/>
    <w:rsid w:val="006F3DA9"/>
    <w:rsid w:val="006F3F24"/>
    <w:rsid w:val="006F4126"/>
    <w:rsid w:val="006F4300"/>
    <w:rsid w:val="006F43B2"/>
    <w:rsid w:val="006F4A8E"/>
    <w:rsid w:val="006F4EF1"/>
    <w:rsid w:val="006F511A"/>
    <w:rsid w:val="006F5255"/>
    <w:rsid w:val="006F52DF"/>
    <w:rsid w:val="006F544F"/>
    <w:rsid w:val="006F56C6"/>
    <w:rsid w:val="006F57A1"/>
    <w:rsid w:val="006F5986"/>
    <w:rsid w:val="006F59E8"/>
    <w:rsid w:val="006F5CFE"/>
    <w:rsid w:val="006F607D"/>
    <w:rsid w:val="006F612F"/>
    <w:rsid w:val="006F6336"/>
    <w:rsid w:val="006F6B4D"/>
    <w:rsid w:val="006F6BE0"/>
    <w:rsid w:val="006F6F51"/>
    <w:rsid w:val="006F7077"/>
    <w:rsid w:val="006F758F"/>
    <w:rsid w:val="006F7BC7"/>
    <w:rsid w:val="00700409"/>
    <w:rsid w:val="007008FC"/>
    <w:rsid w:val="00701717"/>
    <w:rsid w:val="00701A20"/>
    <w:rsid w:val="00701B33"/>
    <w:rsid w:val="0070249D"/>
    <w:rsid w:val="00702979"/>
    <w:rsid w:val="00702994"/>
    <w:rsid w:val="00702B0D"/>
    <w:rsid w:val="00702BCB"/>
    <w:rsid w:val="00702EEB"/>
    <w:rsid w:val="007034D2"/>
    <w:rsid w:val="007038F2"/>
    <w:rsid w:val="00703A1A"/>
    <w:rsid w:val="00703D8A"/>
    <w:rsid w:val="00703D8F"/>
    <w:rsid w:val="00703F1C"/>
    <w:rsid w:val="007040CA"/>
    <w:rsid w:val="00704632"/>
    <w:rsid w:val="00704FED"/>
    <w:rsid w:val="007051BF"/>
    <w:rsid w:val="0070522F"/>
    <w:rsid w:val="0070530A"/>
    <w:rsid w:val="00705482"/>
    <w:rsid w:val="00705808"/>
    <w:rsid w:val="0070585B"/>
    <w:rsid w:val="00705936"/>
    <w:rsid w:val="00705995"/>
    <w:rsid w:val="00705CB4"/>
    <w:rsid w:val="007061F3"/>
    <w:rsid w:val="00706532"/>
    <w:rsid w:val="007067C4"/>
    <w:rsid w:val="00706835"/>
    <w:rsid w:val="0070683E"/>
    <w:rsid w:val="007074E3"/>
    <w:rsid w:val="00707EEB"/>
    <w:rsid w:val="00710036"/>
    <w:rsid w:val="007102AC"/>
    <w:rsid w:val="00710314"/>
    <w:rsid w:val="00710619"/>
    <w:rsid w:val="0071065F"/>
    <w:rsid w:val="00710708"/>
    <w:rsid w:val="00710759"/>
    <w:rsid w:val="00711A27"/>
    <w:rsid w:val="00712171"/>
    <w:rsid w:val="0071218A"/>
    <w:rsid w:val="0071219B"/>
    <w:rsid w:val="0071223D"/>
    <w:rsid w:val="0071238F"/>
    <w:rsid w:val="0071250C"/>
    <w:rsid w:val="00712885"/>
    <w:rsid w:val="007129AE"/>
    <w:rsid w:val="00713579"/>
    <w:rsid w:val="00713B2B"/>
    <w:rsid w:val="00713CB8"/>
    <w:rsid w:val="00714538"/>
    <w:rsid w:val="007146D2"/>
    <w:rsid w:val="0071484C"/>
    <w:rsid w:val="0071489F"/>
    <w:rsid w:val="00715160"/>
    <w:rsid w:val="0071544D"/>
    <w:rsid w:val="0071555D"/>
    <w:rsid w:val="00715662"/>
    <w:rsid w:val="00715C94"/>
    <w:rsid w:val="00715DE6"/>
    <w:rsid w:val="007162F6"/>
    <w:rsid w:val="00716BEF"/>
    <w:rsid w:val="00716E3B"/>
    <w:rsid w:val="007170BB"/>
    <w:rsid w:val="00717583"/>
    <w:rsid w:val="00717E42"/>
    <w:rsid w:val="00717F85"/>
    <w:rsid w:val="007208A5"/>
    <w:rsid w:val="00720A57"/>
    <w:rsid w:val="007210F8"/>
    <w:rsid w:val="00721156"/>
    <w:rsid w:val="007214A2"/>
    <w:rsid w:val="00721964"/>
    <w:rsid w:val="00722566"/>
    <w:rsid w:val="007227AC"/>
    <w:rsid w:val="007227DF"/>
    <w:rsid w:val="00722A4F"/>
    <w:rsid w:val="00722A81"/>
    <w:rsid w:val="00722B02"/>
    <w:rsid w:val="00722FA8"/>
    <w:rsid w:val="007230B8"/>
    <w:rsid w:val="0072333F"/>
    <w:rsid w:val="00723728"/>
    <w:rsid w:val="00723A9A"/>
    <w:rsid w:val="00723AAB"/>
    <w:rsid w:val="0072432F"/>
    <w:rsid w:val="00724645"/>
    <w:rsid w:val="0072478B"/>
    <w:rsid w:val="00725419"/>
    <w:rsid w:val="00725544"/>
    <w:rsid w:val="00725683"/>
    <w:rsid w:val="00725882"/>
    <w:rsid w:val="00725981"/>
    <w:rsid w:val="00725A0B"/>
    <w:rsid w:val="00725AB3"/>
    <w:rsid w:val="00725DD5"/>
    <w:rsid w:val="00725E82"/>
    <w:rsid w:val="00726087"/>
    <w:rsid w:val="0072632F"/>
    <w:rsid w:val="007264CB"/>
    <w:rsid w:val="0072707F"/>
    <w:rsid w:val="0072719B"/>
    <w:rsid w:val="00727546"/>
    <w:rsid w:val="00727648"/>
    <w:rsid w:val="007277F6"/>
    <w:rsid w:val="00727A17"/>
    <w:rsid w:val="00727E51"/>
    <w:rsid w:val="007303F6"/>
    <w:rsid w:val="00730499"/>
    <w:rsid w:val="00730CA4"/>
    <w:rsid w:val="0073102D"/>
    <w:rsid w:val="00731267"/>
    <w:rsid w:val="007315AD"/>
    <w:rsid w:val="00731649"/>
    <w:rsid w:val="00731B1C"/>
    <w:rsid w:val="00731FFC"/>
    <w:rsid w:val="00732378"/>
    <w:rsid w:val="00732ABC"/>
    <w:rsid w:val="00732D18"/>
    <w:rsid w:val="00732DA7"/>
    <w:rsid w:val="00732FAA"/>
    <w:rsid w:val="0073350A"/>
    <w:rsid w:val="0073384F"/>
    <w:rsid w:val="00733964"/>
    <w:rsid w:val="00733A98"/>
    <w:rsid w:val="00733B42"/>
    <w:rsid w:val="00733D48"/>
    <w:rsid w:val="007342D3"/>
    <w:rsid w:val="00734342"/>
    <w:rsid w:val="007346C8"/>
    <w:rsid w:val="0073501B"/>
    <w:rsid w:val="00735869"/>
    <w:rsid w:val="00735C3D"/>
    <w:rsid w:val="00735DB6"/>
    <w:rsid w:val="0073637B"/>
    <w:rsid w:val="00736401"/>
    <w:rsid w:val="00736F40"/>
    <w:rsid w:val="0073780D"/>
    <w:rsid w:val="00737C73"/>
    <w:rsid w:val="00737E0A"/>
    <w:rsid w:val="00737F66"/>
    <w:rsid w:val="00740711"/>
    <w:rsid w:val="00740B55"/>
    <w:rsid w:val="00740B88"/>
    <w:rsid w:val="00740CD5"/>
    <w:rsid w:val="00740F21"/>
    <w:rsid w:val="00741196"/>
    <w:rsid w:val="00741434"/>
    <w:rsid w:val="007415F9"/>
    <w:rsid w:val="00741651"/>
    <w:rsid w:val="00741B48"/>
    <w:rsid w:val="00741C0A"/>
    <w:rsid w:val="00741EEB"/>
    <w:rsid w:val="00742272"/>
    <w:rsid w:val="0074234C"/>
    <w:rsid w:val="007426EB"/>
    <w:rsid w:val="00742740"/>
    <w:rsid w:val="00742903"/>
    <w:rsid w:val="00742BB9"/>
    <w:rsid w:val="00743026"/>
    <w:rsid w:val="00743143"/>
    <w:rsid w:val="007434EC"/>
    <w:rsid w:val="00743C99"/>
    <w:rsid w:val="00743EAD"/>
    <w:rsid w:val="00743F99"/>
    <w:rsid w:val="00744241"/>
    <w:rsid w:val="00744282"/>
    <w:rsid w:val="00744975"/>
    <w:rsid w:val="00744BE6"/>
    <w:rsid w:val="00744C59"/>
    <w:rsid w:val="00744F97"/>
    <w:rsid w:val="007450D2"/>
    <w:rsid w:val="00745164"/>
    <w:rsid w:val="007453BA"/>
    <w:rsid w:val="00745B10"/>
    <w:rsid w:val="00745E21"/>
    <w:rsid w:val="00745FD3"/>
    <w:rsid w:val="007462A2"/>
    <w:rsid w:val="00746613"/>
    <w:rsid w:val="00746835"/>
    <w:rsid w:val="00746A35"/>
    <w:rsid w:val="00746B07"/>
    <w:rsid w:val="00746C3D"/>
    <w:rsid w:val="00746E65"/>
    <w:rsid w:val="00746F1A"/>
    <w:rsid w:val="00747534"/>
    <w:rsid w:val="0074763A"/>
    <w:rsid w:val="00747651"/>
    <w:rsid w:val="00747693"/>
    <w:rsid w:val="00747A9B"/>
    <w:rsid w:val="00747CBB"/>
    <w:rsid w:val="0075081E"/>
    <w:rsid w:val="00750871"/>
    <w:rsid w:val="0075099C"/>
    <w:rsid w:val="00750AB5"/>
    <w:rsid w:val="00750C88"/>
    <w:rsid w:val="00750CB1"/>
    <w:rsid w:val="007510C7"/>
    <w:rsid w:val="00751155"/>
    <w:rsid w:val="00751620"/>
    <w:rsid w:val="00751982"/>
    <w:rsid w:val="00751A59"/>
    <w:rsid w:val="007521D6"/>
    <w:rsid w:val="0075279D"/>
    <w:rsid w:val="0075286D"/>
    <w:rsid w:val="0075296C"/>
    <w:rsid w:val="00752977"/>
    <w:rsid w:val="00752A53"/>
    <w:rsid w:val="00752BE2"/>
    <w:rsid w:val="00752C19"/>
    <w:rsid w:val="007538BA"/>
    <w:rsid w:val="00753A42"/>
    <w:rsid w:val="0075405C"/>
    <w:rsid w:val="0075499F"/>
    <w:rsid w:val="00754BBE"/>
    <w:rsid w:val="007553C6"/>
    <w:rsid w:val="007559E0"/>
    <w:rsid w:val="00755CFF"/>
    <w:rsid w:val="00755F95"/>
    <w:rsid w:val="00756084"/>
    <w:rsid w:val="00756202"/>
    <w:rsid w:val="00756509"/>
    <w:rsid w:val="007565C0"/>
    <w:rsid w:val="00756624"/>
    <w:rsid w:val="00756850"/>
    <w:rsid w:val="00756944"/>
    <w:rsid w:val="00757102"/>
    <w:rsid w:val="0075718E"/>
    <w:rsid w:val="00757306"/>
    <w:rsid w:val="00757619"/>
    <w:rsid w:val="00757EB7"/>
    <w:rsid w:val="00760128"/>
    <w:rsid w:val="00760643"/>
    <w:rsid w:val="007609EE"/>
    <w:rsid w:val="00760C87"/>
    <w:rsid w:val="00760CC1"/>
    <w:rsid w:val="00760E52"/>
    <w:rsid w:val="007610BD"/>
    <w:rsid w:val="0076118E"/>
    <w:rsid w:val="007611AD"/>
    <w:rsid w:val="0076149F"/>
    <w:rsid w:val="007615AF"/>
    <w:rsid w:val="007615C8"/>
    <w:rsid w:val="0076163F"/>
    <w:rsid w:val="007616AA"/>
    <w:rsid w:val="00761884"/>
    <w:rsid w:val="00761973"/>
    <w:rsid w:val="00761C47"/>
    <w:rsid w:val="00762073"/>
    <w:rsid w:val="0076211C"/>
    <w:rsid w:val="007621A0"/>
    <w:rsid w:val="007623D1"/>
    <w:rsid w:val="00762BFD"/>
    <w:rsid w:val="00762C73"/>
    <w:rsid w:val="00762E1E"/>
    <w:rsid w:val="00762FEF"/>
    <w:rsid w:val="007631FD"/>
    <w:rsid w:val="007635C7"/>
    <w:rsid w:val="0076375E"/>
    <w:rsid w:val="0076376F"/>
    <w:rsid w:val="007637E8"/>
    <w:rsid w:val="0076387A"/>
    <w:rsid w:val="00763DFB"/>
    <w:rsid w:val="00764325"/>
    <w:rsid w:val="007646B0"/>
    <w:rsid w:val="00764CE0"/>
    <w:rsid w:val="00764D32"/>
    <w:rsid w:val="007652EE"/>
    <w:rsid w:val="0076530A"/>
    <w:rsid w:val="007655A7"/>
    <w:rsid w:val="00765EB6"/>
    <w:rsid w:val="00765EBA"/>
    <w:rsid w:val="00766134"/>
    <w:rsid w:val="007663D9"/>
    <w:rsid w:val="0076646B"/>
    <w:rsid w:val="007669AE"/>
    <w:rsid w:val="00767062"/>
    <w:rsid w:val="007675BB"/>
    <w:rsid w:val="00767B7F"/>
    <w:rsid w:val="007700EF"/>
    <w:rsid w:val="00770596"/>
    <w:rsid w:val="00770E0A"/>
    <w:rsid w:val="007710C1"/>
    <w:rsid w:val="00771A27"/>
    <w:rsid w:val="00771DA3"/>
    <w:rsid w:val="00771F6D"/>
    <w:rsid w:val="007721FC"/>
    <w:rsid w:val="007729DC"/>
    <w:rsid w:val="007729E2"/>
    <w:rsid w:val="00772F65"/>
    <w:rsid w:val="007736ED"/>
    <w:rsid w:val="0077374F"/>
    <w:rsid w:val="007738FF"/>
    <w:rsid w:val="0077390C"/>
    <w:rsid w:val="00773A67"/>
    <w:rsid w:val="00773C37"/>
    <w:rsid w:val="007740D1"/>
    <w:rsid w:val="007740DB"/>
    <w:rsid w:val="007743AA"/>
    <w:rsid w:val="0077441B"/>
    <w:rsid w:val="00774D31"/>
    <w:rsid w:val="00774D78"/>
    <w:rsid w:val="00774F52"/>
    <w:rsid w:val="00775243"/>
    <w:rsid w:val="00775892"/>
    <w:rsid w:val="00775E27"/>
    <w:rsid w:val="00775F83"/>
    <w:rsid w:val="007760DD"/>
    <w:rsid w:val="007765DC"/>
    <w:rsid w:val="007769A6"/>
    <w:rsid w:val="00776D2D"/>
    <w:rsid w:val="00776E50"/>
    <w:rsid w:val="0077734B"/>
    <w:rsid w:val="00777742"/>
    <w:rsid w:val="007777F8"/>
    <w:rsid w:val="00777B93"/>
    <w:rsid w:val="00777C3C"/>
    <w:rsid w:val="007805A1"/>
    <w:rsid w:val="00780C99"/>
    <w:rsid w:val="0078105D"/>
    <w:rsid w:val="00781277"/>
    <w:rsid w:val="00781CCF"/>
    <w:rsid w:val="007821F2"/>
    <w:rsid w:val="0078284D"/>
    <w:rsid w:val="007828F1"/>
    <w:rsid w:val="00782CBB"/>
    <w:rsid w:val="00782DED"/>
    <w:rsid w:val="00783AEF"/>
    <w:rsid w:val="0078488F"/>
    <w:rsid w:val="00784D61"/>
    <w:rsid w:val="00785140"/>
    <w:rsid w:val="00785440"/>
    <w:rsid w:val="007855D2"/>
    <w:rsid w:val="0078598B"/>
    <w:rsid w:val="00785C31"/>
    <w:rsid w:val="007860CA"/>
    <w:rsid w:val="00786DA3"/>
    <w:rsid w:val="00786F72"/>
    <w:rsid w:val="00787145"/>
    <w:rsid w:val="007872AD"/>
    <w:rsid w:val="007875BA"/>
    <w:rsid w:val="00787E0C"/>
    <w:rsid w:val="007900E8"/>
    <w:rsid w:val="00790AAC"/>
    <w:rsid w:val="00790DD9"/>
    <w:rsid w:val="0079126C"/>
    <w:rsid w:val="007913CC"/>
    <w:rsid w:val="0079147E"/>
    <w:rsid w:val="007916F3"/>
    <w:rsid w:val="007919F9"/>
    <w:rsid w:val="00791C70"/>
    <w:rsid w:val="00791D12"/>
    <w:rsid w:val="00791DBB"/>
    <w:rsid w:val="00792020"/>
    <w:rsid w:val="0079238A"/>
    <w:rsid w:val="007923BE"/>
    <w:rsid w:val="00792731"/>
    <w:rsid w:val="00792983"/>
    <w:rsid w:val="007930AC"/>
    <w:rsid w:val="00793634"/>
    <w:rsid w:val="007937CA"/>
    <w:rsid w:val="00793A2A"/>
    <w:rsid w:val="00793B53"/>
    <w:rsid w:val="00793B85"/>
    <w:rsid w:val="00793DD3"/>
    <w:rsid w:val="00793F3C"/>
    <w:rsid w:val="007943B2"/>
    <w:rsid w:val="00794F32"/>
    <w:rsid w:val="0079519B"/>
    <w:rsid w:val="00795360"/>
    <w:rsid w:val="007957F5"/>
    <w:rsid w:val="00795914"/>
    <w:rsid w:val="00795CCA"/>
    <w:rsid w:val="00795E14"/>
    <w:rsid w:val="00796D7B"/>
    <w:rsid w:val="00796F0A"/>
    <w:rsid w:val="0079712D"/>
    <w:rsid w:val="00797198"/>
    <w:rsid w:val="00797A75"/>
    <w:rsid w:val="00797D68"/>
    <w:rsid w:val="00797E93"/>
    <w:rsid w:val="007A021E"/>
    <w:rsid w:val="007A05CE"/>
    <w:rsid w:val="007A09A9"/>
    <w:rsid w:val="007A0F0A"/>
    <w:rsid w:val="007A112E"/>
    <w:rsid w:val="007A1284"/>
    <w:rsid w:val="007A14E2"/>
    <w:rsid w:val="007A16CD"/>
    <w:rsid w:val="007A19AE"/>
    <w:rsid w:val="007A2151"/>
    <w:rsid w:val="007A2925"/>
    <w:rsid w:val="007A3011"/>
    <w:rsid w:val="007A364F"/>
    <w:rsid w:val="007A3DE4"/>
    <w:rsid w:val="007A3EA3"/>
    <w:rsid w:val="007A3ED1"/>
    <w:rsid w:val="007A4187"/>
    <w:rsid w:val="007A426C"/>
    <w:rsid w:val="007A450F"/>
    <w:rsid w:val="007A4AFB"/>
    <w:rsid w:val="007A4D4A"/>
    <w:rsid w:val="007A4E23"/>
    <w:rsid w:val="007A5183"/>
    <w:rsid w:val="007A51EB"/>
    <w:rsid w:val="007A52E2"/>
    <w:rsid w:val="007A6179"/>
    <w:rsid w:val="007A6AF7"/>
    <w:rsid w:val="007A6F17"/>
    <w:rsid w:val="007A6FD8"/>
    <w:rsid w:val="007A7116"/>
    <w:rsid w:val="007A74C6"/>
    <w:rsid w:val="007A773B"/>
    <w:rsid w:val="007A790A"/>
    <w:rsid w:val="007A7D7B"/>
    <w:rsid w:val="007A7E09"/>
    <w:rsid w:val="007B0028"/>
    <w:rsid w:val="007B02AD"/>
    <w:rsid w:val="007B02F8"/>
    <w:rsid w:val="007B0383"/>
    <w:rsid w:val="007B0540"/>
    <w:rsid w:val="007B0DB6"/>
    <w:rsid w:val="007B0FF0"/>
    <w:rsid w:val="007B10BE"/>
    <w:rsid w:val="007B11BA"/>
    <w:rsid w:val="007B13C0"/>
    <w:rsid w:val="007B16C1"/>
    <w:rsid w:val="007B1B41"/>
    <w:rsid w:val="007B205A"/>
    <w:rsid w:val="007B21CB"/>
    <w:rsid w:val="007B2A2F"/>
    <w:rsid w:val="007B2A55"/>
    <w:rsid w:val="007B2AED"/>
    <w:rsid w:val="007B2D17"/>
    <w:rsid w:val="007B2E2E"/>
    <w:rsid w:val="007B30F7"/>
    <w:rsid w:val="007B3229"/>
    <w:rsid w:val="007B3343"/>
    <w:rsid w:val="007B3369"/>
    <w:rsid w:val="007B3434"/>
    <w:rsid w:val="007B352D"/>
    <w:rsid w:val="007B36E9"/>
    <w:rsid w:val="007B43A8"/>
    <w:rsid w:val="007B4545"/>
    <w:rsid w:val="007B4983"/>
    <w:rsid w:val="007B4CD0"/>
    <w:rsid w:val="007B4DB0"/>
    <w:rsid w:val="007B4FC6"/>
    <w:rsid w:val="007B518D"/>
    <w:rsid w:val="007B5529"/>
    <w:rsid w:val="007B56B8"/>
    <w:rsid w:val="007B5DB3"/>
    <w:rsid w:val="007B5F90"/>
    <w:rsid w:val="007B5FC5"/>
    <w:rsid w:val="007B62CC"/>
    <w:rsid w:val="007B66B3"/>
    <w:rsid w:val="007B694D"/>
    <w:rsid w:val="007B6BE0"/>
    <w:rsid w:val="007B6C89"/>
    <w:rsid w:val="007B6F99"/>
    <w:rsid w:val="007B73C2"/>
    <w:rsid w:val="007B75B4"/>
    <w:rsid w:val="007B7A0A"/>
    <w:rsid w:val="007B7C7D"/>
    <w:rsid w:val="007B7F83"/>
    <w:rsid w:val="007C05C6"/>
    <w:rsid w:val="007C0DA1"/>
    <w:rsid w:val="007C0F56"/>
    <w:rsid w:val="007C10AE"/>
    <w:rsid w:val="007C116D"/>
    <w:rsid w:val="007C1544"/>
    <w:rsid w:val="007C17DA"/>
    <w:rsid w:val="007C1929"/>
    <w:rsid w:val="007C1B1D"/>
    <w:rsid w:val="007C1B6F"/>
    <w:rsid w:val="007C21ED"/>
    <w:rsid w:val="007C2375"/>
    <w:rsid w:val="007C24EB"/>
    <w:rsid w:val="007C2779"/>
    <w:rsid w:val="007C288C"/>
    <w:rsid w:val="007C2B9A"/>
    <w:rsid w:val="007C31EA"/>
    <w:rsid w:val="007C3422"/>
    <w:rsid w:val="007C36A6"/>
    <w:rsid w:val="007C3FF5"/>
    <w:rsid w:val="007C4128"/>
    <w:rsid w:val="007C4326"/>
    <w:rsid w:val="007C434C"/>
    <w:rsid w:val="007C4367"/>
    <w:rsid w:val="007C4714"/>
    <w:rsid w:val="007C4938"/>
    <w:rsid w:val="007C5146"/>
    <w:rsid w:val="007C51ED"/>
    <w:rsid w:val="007C5C1F"/>
    <w:rsid w:val="007C5F45"/>
    <w:rsid w:val="007C604D"/>
    <w:rsid w:val="007C6051"/>
    <w:rsid w:val="007C6724"/>
    <w:rsid w:val="007C686D"/>
    <w:rsid w:val="007C76E2"/>
    <w:rsid w:val="007C7C30"/>
    <w:rsid w:val="007C7E34"/>
    <w:rsid w:val="007D0164"/>
    <w:rsid w:val="007D0B45"/>
    <w:rsid w:val="007D0BA9"/>
    <w:rsid w:val="007D1798"/>
    <w:rsid w:val="007D1D0A"/>
    <w:rsid w:val="007D2084"/>
    <w:rsid w:val="007D213B"/>
    <w:rsid w:val="007D246C"/>
    <w:rsid w:val="007D2515"/>
    <w:rsid w:val="007D2581"/>
    <w:rsid w:val="007D33D2"/>
    <w:rsid w:val="007D34D3"/>
    <w:rsid w:val="007D37FD"/>
    <w:rsid w:val="007D3813"/>
    <w:rsid w:val="007D38A7"/>
    <w:rsid w:val="007D395B"/>
    <w:rsid w:val="007D3AE3"/>
    <w:rsid w:val="007D44FD"/>
    <w:rsid w:val="007D472E"/>
    <w:rsid w:val="007D48C0"/>
    <w:rsid w:val="007D4ABB"/>
    <w:rsid w:val="007D5275"/>
    <w:rsid w:val="007D5829"/>
    <w:rsid w:val="007D5D30"/>
    <w:rsid w:val="007D63A9"/>
    <w:rsid w:val="007D6605"/>
    <w:rsid w:val="007D6C5B"/>
    <w:rsid w:val="007D6D78"/>
    <w:rsid w:val="007D6E18"/>
    <w:rsid w:val="007D706D"/>
    <w:rsid w:val="007D72DE"/>
    <w:rsid w:val="007D7605"/>
    <w:rsid w:val="007D7D32"/>
    <w:rsid w:val="007E05A4"/>
    <w:rsid w:val="007E061F"/>
    <w:rsid w:val="007E06F4"/>
    <w:rsid w:val="007E07CD"/>
    <w:rsid w:val="007E0B60"/>
    <w:rsid w:val="007E112B"/>
    <w:rsid w:val="007E18A3"/>
    <w:rsid w:val="007E1C38"/>
    <w:rsid w:val="007E1D51"/>
    <w:rsid w:val="007E1DB1"/>
    <w:rsid w:val="007E23D8"/>
    <w:rsid w:val="007E2930"/>
    <w:rsid w:val="007E2A41"/>
    <w:rsid w:val="007E2EE0"/>
    <w:rsid w:val="007E3034"/>
    <w:rsid w:val="007E32AB"/>
    <w:rsid w:val="007E36DD"/>
    <w:rsid w:val="007E38DA"/>
    <w:rsid w:val="007E39CA"/>
    <w:rsid w:val="007E3A44"/>
    <w:rsid w:val="007E3EEC"/>
    <w:rsid w:val="007E4736"/>
    <w:rsid w:val="007E50FE"/>
    <w:rsid w:val="007E5277"/>
    <w:rsid w:val="007E57AE"/>
    <w:rsid w:val="007E6224"/>
    <w:rsid w:val="007E6594"/>
    <w:rsid w:val="007E6646"/>
    <w:rsid w:val="007E6685"/>
    <w:rsid w:val="007E6902"/>
    <w:rsid w:val="007E6919"/>
    <w:rsid w:val="007E7205"/>
    <w:rsid w:val="007E7281"/>
    <w:rsid w:val="007E750D"/>
    <w:rsid w:val="007E79CA"/>
    <w:rsid w:val="007E7E8A"/>
    <w:rsid w:val="007E7F67"/>
    <w:rsid w:val="007E7FA4"/>
    <w:rsid w:val="007F0303"/>
    <w:rsid w:val="007F0319"/>
    <w:rsid w:val="007F05AF"/>
    <w:rsid w:val="007F07E7"/>
    <w:rsid w:val="007F0A7D"/>
    <w:rsid w:val="007F0BBC"/>
    <w:rsid w:val="007F0F24"/>
    <w:rsid w:val="007F1469"/>
    <w:rsid w:val="007F21A8"/>
    <w:rsid w:val="007F23BE"/>
    <w:rsid w:val="007F27B0"/>
    <w:rsid w:val="007F284E"/>
    <w:rsid w:val="007F2B5B"/>
    <w:rsid w:val="007F30D2"/>
    <w:rsid w:val="007F3143"/>
    <w:rsid w:val="007F3886"/>
    <w:rsid w:val="007F3CEB"/>
    <w:rsid w:val="007F3EF8"/>
    <w:rsid w:val="007F3FDC"/>
    <w:rsid w:val="007F3FFE"/>
    <w:rsid w:val="007F42E1"/>
    <w:rsid w:val="007F4645"/>
    <w:rsid w:val="007F4A6D"/>
    <w:rsid w:val="007F4E16"/>
    <w:rsid w:val="007F5272"/>
    <w:rsid w:val="007F53B4"/>
    <w:rsid w:val="007F5707"/>
    <w:rsid w:val="007F575E"/>
    <w:rsid w:val="007F5D62"/>
    <w:rsid w:val="007F5F4A"/>
    <w:rsid w:val="007F61DD"/>
    <w:rsid w:val="007F6651"/>
    <w:rsid w:val="007F6A03"/>
    <w:rsid w:val="007F6EF6"/>
    <w:rsid w:val="007F7058"/>
    <w:rsid w:val="007F760E"/>
    <w:rsid w:val="007F7725"/>
    <w:rsid w:val="007F7AF3"/>
    <w:rsid w:val="007F7B4F"/>
    <w:rsid w:val="007F7C61"/>
    <w:rsid w:val="007F7E18"/>
    <w:rsid w:val="007F7FDB"/>
    <w:rsid w:val="00800466"/>
    <w:rsid w:val="00800488"/>
    <w:rsid w:val="00800A06"/>
    <w:rsid w:val="008015EC"/>
    <w:rsid w:val="00801867"/>
    <w:rsid w:val="00801948"/>
    <w:rsid w:val="0080198B"/>
    <w:rsid w:val="00801C0F"/>
    <w:rsid w:val="00801E4E"/>
    <w:rsid w:val="00801FF0"/>
    <w:rsid w:val="0080204B"/>
    <w:rsid w:val="0080243C"/>
    <w:rsid w:val="00802729"/>
    <w:rsid w:val="0080296F"/>
    <w:rsid w:val="008033B7"/>
    <w:rsid w:val="00803A20"/>
    <w:rsid w:val="00803A90"/>
    <w:rsid w:val="00803AC8"/>
    <w:rsid w:val="00803C17"/>
    <w:rsid w:val="00803EF6"/>
    <w:rsid w:val="008040E5"/>
    <w:rsid w:val="008040EE"/>
    <w:rsid w:val="00804A14"/>
    <w:rsid w:val="00804B06"/>
    <w:rsid w:val="00805476"/>
    <w:rsid w:val="00805890"/>
    <w:rsid w:val="00805BA1"/>
    <w:rsid w:val="00805D43"/>
    <w:rsid w:val="00805DA4"/>
    <w:rsid w:val="00805E6A"/>
    <w:rsid w:val="00805E7F"/>
    <w:rsid w:val="00806111"/>
    <w:rsid w:val="008062DB"/>
    <w:rsid w:val="008063E8"/>
    <w:rsid w:val="00806592"/>
    <w:rsid w:val="00806844"/>
    <w:rsid w:val="00806869"/>
    <w:rsid w:val="00806B90"/>
    <w:rsid w:val="00806D7E"/>
    <w:rsid w:val="00806F28"/>
    <w:rsid w:val="008070DC"/>
    <w:rsid w:val="00807394"/>
    <w:rsid w:val="00807482"/>
    <w:rsid w:val="00807565"/>
    <w:rsid w:val="008079F1"/>
    <w:rsid w:val="00807CA2"/>
    <w:rsid w:val="00807F43"/>
    <w:rsid w:val="008102BC"/>
    <w:rsid w:val="008102D8"/>
    <w:rsid w:val="00810A54"/>
    <w:rsid w:val="00810EED"/>
    <w:rsid w:val="00810F2B"/>
    <w:rsid w:val="00811563"/>
    <w:rsid w:val="00811630"/>
    <w:rsid w:val="00811998"/>
    <w:rsid w:val="00811B65"/>
    <w:rsid w:val="0081208C"/>
    <w:rsid w:val="00812611"/>
    <w:rsid w:val="0081289E"/>
    <w:rsid w:val="00812942"/>
    <w:rsid w:val="00812C2D"/>
    <w:rsid w:val="008130E0"/>
    <w:rsid w:val="0081364E"/>
    <w:rsid w:val="00813805"/>
    <w:rsid w:val="00813DE1"/>
    <w:rsid w:val="00813F3F"/>
    <w:rsid w:val="0081516A"/>
    <w:rsid w:val="00815360"/>
    <w:rsid w:val="008155D0"/>
    <w:rsid w:val="00815FE2"/>
    <w:rsid w:val="00816123"/>
    <w:rsid w:val="00816517"/>
    <w:rsid w:val="00816FC9"/>
    <w:rsid w:val="00817119"/>
    <w:rsid w:val="008178C1"/>
    <w:rsid w:val="0081797F"/>
    <w:rsid w:val="00817B7B"/>
    <w:rsid w:val="00817DDF"/>
    <w:rsid w:val="00817EBC"/>
    <w:rsid w:val="00820073"/>
    <w:rsid w:val="00820088"/>
    <w:rsid w:val="0082037E"/>
    <w:rsid w:val="00820501"/>
    <w:rsid w:val="00820C30"/>
    <w:rsid w:val="00821344"/>
    <w:rsid w:val="0082148F"/>
    <w:rsid w:val="008215BE"/>
    <w:rsid w:val="0082186E"/>
    <w:rsid w:val="00821989"/>
    <w:rsid w:val="008219BD"/>
    <w:rsid w:val="00821E54"/>
    <w:rsid w:val="00823172"/>
    <w:rsid w:val="00823293"/>
    <w:rsid w:val="008233DD"/>
    <w:rsid w:val="00823894"/>
    <w:rsid w:val="00823C2B"/>
    <w:rsid w:val="00824A42"/>
    <w:rsid w:val="00825A65"/>
    <w:rsid w:val="00825ABF"/>
    <w:rsid w:val="00825D07"/>
    <w:rsid w:val="00825F20"/>
    <w:rsid w:val="00826362"/>
    <w:rsid w:val="00826637"/>
    <w:rsid w:val="0082672A"/>
    <w:rsid w:val="00826BE5"/>
    <w:rsid w:val="00826DEE"/>
    <w:rsid w:val="008273F5"/>
    <w:rsid w:val="00827FF8"/>
    <w:rsid w:val="0083025D"/>
    <w:rsid w:val="00830713"/>
    <w:rsid w:val="00831502"/>
    <w:rsid w:val="0083190E"/>
    <w:rsid w:val="00831A7D"/>
    <w:rsid w:val="00831CCE"/>
    <w:rsid w:val="0083240E"/>
    <w:rsid w:val="00832483"/>
    <w:rsid w:val="008327B5"/>
    <w:rsid w:val="00832852"/>
    <w:rsid w:val="0083308F"/>
    <w:rsid w:val="008337C1"/>
    <w:rsid w:val="008339FE"/>
    <w:rsid w:val="00833EC7"/>
    <w:rsid w:val="0083408D"/>
    <w:rsid w:val="008341C4"/>
    <w:rsid w:val="0083424F"/>
    <w:rsid w:val="00834A5B"/>
    <w:rsid w:val="00834ED0"/>
    <w:rsid w:val="00835149"/>
    <w:rsid w:val="00835229"/>
    <w:rsid w:val="008353A0"/>
    <w:rsid w:val="0083550B"/>
    <w:rsid w:val="00835DBB"/>
    <w:rsid w:val="00835E8F"/>
    <w:rsid w:val="008360CC"/>
    <w:rsid w:val="008364B4"/>
    <w:rsid w:val="008367CE"/>
    <w:rsid w:val="008368C8"/>
    <w:rsid w:val="0083698D"/>
    <w:rsid w:val="00836DEF"/>
    <w:rsid w:val="0083709A"/>
    <w:rsid w:val="008371C7"/>
    <w:rsid w:val="00837725"/>
    <w:rsid w:val="00837728"/>
    <w:rsid w:val="008379B9"/>
    <w:rsid w:val="008408FC"/>
    <w:rsid w:val="00840B3D"/>
    <w:rsid w:val="00840C03"/>
    <w:rsid w:val="00840C60"/>
    <w:rsid w:val="00840CF1"/>
    <w:rsid w:val="00840DEE"/>
    <w:rsid w:val="00840F93"/>
    <w:rsid w:val="008414B8"/>
    <w:rsid w:val="0084151E"/>
    <w:rsid w:val="00841F1D"/>
    <w:rsid w:val="008421BD"/>
    <w:rsid w:val="00842990"/>
    <w:rsid w:val="00842F23"/>
    <w:rsid w:val="00843372"/>
    <w:rsid w:val="00843754"/>
    <w:rsid w:val="00843AB0"/>
    <w:rsid w:val="00843B43"/>
    <w:rsid w:val="00844216"/>
    <w:rsid w:val="008445D5"/>
    <w:rsid w:val="0084470D"/>
    <w:rsid w:val="008457ED"/>
    <w:rsid w:val="00845947"/>
    <w:rsid w:val="00846F2C"/>
    <w:rsid w:val="00847185"/>
    <w:rsid w:val="00847221"/>
    <w:rsid w:val="008476D9"/>
    <w:rsid w:val="00847A23"/>
    <w:rsid w:val="00847F21"/>
    <w:rsid w:val="00850024"/>
    <w:rsid w:val="008500F3"/>
    <w:rsid w:val="00850879"/>
    <w:rsid w:val="0085093D"/>
    <w:rsid w:val="00850A45"/>
    <w:rsid w:val="00850E6E"/>
    <w:rsid w:val="00850EA4"/>
    <w:rsid w:val="00851FB0"/>
    <w:rsid w:val="00852233"/>
    <w:rsid w:val="00852619"/>
    <w:rsid w:val="00852766"/>
    <w:rsid w:val="00852AB1"/>
    <w:rsid w:val="0085301D"/>
    <w:rsid w:val="00853A89"/>
    <w:rsid w:val="00854034"/>
    <w:rsid w:val="00854052"/>
    <w:rsid w:val="00854215"/>
    <w:rsid w:val="00854483"/>
    <w:rsid w:val="008544B4"/>
    <w:rsid w:val="008544FF"/>
    <w:rsid w:val="0085464A"/>
    <w:rsid w:val="008546DB"/>
    <w:rsid w:val="008546F5"/>
    <w:rsid w:val="00854C43"/>
    <w:rsid w:val="00855037"/>
    <w:rsid w:val="008552C9"/>
    <w:rsid w:val="0085580F"/>
    <w:rsid w:val="00855827"/>
    <w:rsid w:val="00855B77"/>
    <w:rsid w:val="00855D99"/>
    <w:rsid w:val="00855E39"/>
    <w:rsid w:val="00855ED9"/>
    <w:rsid w:val="0085619F"/>
    <w:rsid w:val="008561CB"/>
    <w:rsid w:val="0085633A"/>
    <w:rsid w:val="008563B3"/>
    <w:rsid w:val="008568C9"/>
    <w:rsid w:val="00856E7C"/>
    <w:rsid w:val="00856F84"/>
    <w:rsid w:val="008570AD"/>
    <w:rsid w:val="0085726D"/>
    <w:rsid w:val="00857360"/>
    <w:rsid w:val="00857503"/>
    <w:rsid w:val="0085779C"/>
    <w:rsid w:val="00857C6D"/>
    <w:rsid w:val="00857DD1"/>
    <w:rsid w:val="00860812"/>
    <w:rsid w:val="00860FAC"/>
    <w:rsid w:val="0086119A"/>
    <w:rsid w:val="008611CD"/>
    <w:rsid w:val="00861394"/>
    <w:rsid w:val="008613C2"/>
    <w:rsid w:val="00861AC5"/>
    <w:rsid w:val="00861AFE"/>
    <w:rsid w:val="00861F03"/>
    <w:rsid w:val="008621DC"/>
    <w:rsid w:val="00862AD0"/>
    <w:rsid w:val="00862DFE"/>
    <w:rsid w:val="00863A9A"/>
    <w:rsid w:val="00863B89"/>
    <w:rsid w:val="00863DF6"/>
    <w:rsid w:val="00863E22"/>
    <w:rsid w:val="008648A2"/>
    <w:rsid w:val="008649FD"/>
    <w:rsid w:val="00864BA8"/>
    <w:rsid w:val="00864C3B"/>
    <w:rsid w:val="0086522D"/>
    <w:rsid w:val="00865CD9"/>
    <w:rsid w:val="008663EF"/>
    <w:rsid w:val="008666C3"/>
    <w:rsid w:val="00866852"/>
    <w:rsid w:val="00866B1F"/>
    <w:rsid w:val="00866C59"/>
    <w:rsid w:val="00866E96"/>
    <w:rsid w:val="00866EBA"/>
    <w:rsid w:val="00867027"/>
    <w:rsid w:val="00867931"/>
    <w:rsid w:val="00867B2F"/>
    <w:rsid w:val="0087050F"/>
    <w:rsid w:val="00870511"/>
    <w:rsid w:val="0087088A"/>
    <w:rsid w:val="00870B3F"/>
    <w:rsid w:val="00870BF2"/>
    <w:rsid w:val="00870CEC"/>
    <w:rsid w:val="008713CC"/>
    <w:rsid w:val="0087196B"/>
    <w:rsid w:val="00871D1F"/>
    <w:rsid w:val="00871F96"/>
    <w:rsid w:val="0087218B"/>
    <w:rsid w:val="0087267D"/>
    <w:rsid w:val="008726C2"/>
    <w:rsid w:val="00872849"/>
    <w:rsid w:val="00872A31"/>
    <w:rsid w:val="008737C5"/>
    <w:rsid w:val="00873920"/>
    <w:rsid w:val="00873A70"/>
    <w:rsid w:val="00873E53"/>
    <w:rsid w:val="0087403E"/>
    <w:rsid w:val="0087405A"/>
    <w:rsid w:val="0087413F"/>
    <w:rsid w:val="00874C48"/>
    <w:rsid w:val="00874E34"/>
    <w:rsid w:val="008751AE"/>
    <w:rsid w:val="00875236"/>
    <w:rsid w:val="008752E9"/>
    <w:rsid w:val="0087556E"/>
    <w:rsid w:val="00875859"/>
    <w:rsid w:val="00875ADC"/>
    <w:rsid w:val="00875BDC"/>
    <w:rsid w:val="00875C0E"/>
    <w:rsid w:val="00875F5A"/>
    <w:rsid w:val="0087693D"/>
    <w:rsid w:val="00876C0F"/>
    <w:rsid w:val="00876D63"/>
    <w:rsid w:val="00876D6A"/>
    <w:rsid w:val="00877075"/>
    <w:rsid w:val="0087749D"/>
    <w:rsid w:val="00877520"/>
    <w:rsid w:val="008801FE"/>
    <w:rsid w:val="008804A2"/>
    <w:rsid w:val="00880602"/>
    <w:rsid w:val="00880D88"/>
    <w:rsid w:val="00881387"/>
    <w:rsid w:val="008814D3"/>
    <w:rsid w:val="00881693"/>
    <w:rsid w:val="00881D35"/>
    <w:rsid w:val="0088244D"/>
    <w:rsid w:val="0088250F"/>
    <w:rsid w:val="00882C4C"/>
    <w:rsid w:val="00882F03"/>
    <w:rsid w:val="008830A1"/>
    <w:rsid w:val="0088320E"/>
    <w:rsid w:val="00883E11"/>
    <w:rsid w:val="0088401E"/>
    <w:rsid w:val="008840B9"/>
    <w:rsid w:val="00884574"/>
    <w:rsid w:val="008848CD"/>
    <w:rsid w:val="00884959"/>
    <w:rsid w:val="00884A76"/>
    <w:rsid w:val="00884FCF"/>
    <w:rsid w:val="008858A6"/>
    <w:rsid w:val="00885928"/>
    <w:rsid w:val="00885A9E"/>
    <w:rsid w:val="00885F20"/>
    <w:rsid w:val="00886328"/>
    <w:rsid w:val="0088640E"/>
    <w:rsid w:val="0088653F"/>
    <w:rsid w:val="0088663B"/>
    <w:rsid w:val="00886680"/>
    <w:rsid w:val="00886881"/>
    <w:rsid w:val="00886E94"/>
    <w:rsid w:val="00887415"/>
    <w:rsid w:val="00887A08"/>
    <w:rsid w:val="00887E75"/>
    <w:rsid w:val="00887F82"/>
    <w:rsid w:val="0089023F"/>
    <w:rsid w:val="00890263"/>
    <w:rsid w:val="00890540"/>
    <w:rsid w:val="00890D4E"/>
    <w:rsid w:val="0089102D"/>
    <w:rsid w:val="008917E4"/>
    <w:rsid w:val="0089190C"/>
    <w:rsid w:val="00891B14"/>
    <w:rsid w:val="00891D3A"/>
    <w:rsid w:val="00892303"/>
    <w:rsid w:val="008923F5"/>
    <w:rsid w:val="00892479"/>
    <w:rsid w:val="00892502"/>
    <w:rsid w:val="00892A45"/>
    <w:rsid w:val="00892DAA"/>
    <w:rsid w:val="00892EBF"/>
    <w:rsid w:val="0089309F"/>
    <w:rsid w:val="0089346F"/>
    <w:rsid w:val="00893C58"/>
    <w:rsid w:val="00893D4C"/>
    <w:rsid w:val="00894335"/>
    <w:rsid w:val="00894B23"/>
    <w:rsid w:val="00894D93"/>
    <w:rsid w:val="00894E13"/>
    <w:rsid w:val="00894E45"/>
    <w:rsid w:val="00894E7E"/>
    <w:rsid w:val="00894F62"/>
    <w:rsid w:val="00895127"/>
    <w:rsid w:val="008952DE"/>
    <w:rsid w:val="00895CD7"/>
    <w:rsid w:val="0089628D"/>
    <w:rsid w:val="00896380"/>
    <w:rsid w:val="00896594"/>
    <w:rsid w:val="00896C29"/>
    <w:rsid w:val="008970A4"/>
    <w:rsid w:val="008978BB"/>
    <w:rsid w:val="008979A6"/>
    <w:rsid w:val="00897CAE"/>
    <w:rsid w:val="008A00E7"/>
    <w:rsid w:val="008A034E"/>
    <w:rsid w:val="008A05F5"/>
    <w:rsid w:val="008A0818"/>
    <w:rsid w:val="008A09CB"/>
    <w:rsid w:val="008A0E43"/>
    <w:rsid w:val="008A0E76"/>
    <w:rsid w:val="008A0EEF"/>
    <w:rsid w:val="008A0F92"/>
    <w:rsid w:val="008A114C"/>
    <w:rsid w:val="008A11B5"/>
    <w:rsid w:val="008A1336"/>
    <w:rsid w:val="008A1A38"/>
    <w:rsid w:val="008A1E70"/>
    <w:rsid w:val="008A1F85"/>
    <w:rsid w:val="008A2A5A"/>
    <w:rsid w:val="008A2C04"/>
    <w:rsid w:val="008A301C"/>
    <w:rsid w:val="008A314B"/>
    <w:rsid w:val="008A341D"/>
    <w:rsid w:val="008A3CCB"/>
    <w:rsid w:val="008A3D77"/>
    <w:rsid w:val="008A4633"/>
    <w:rsid w:val="008A4901"/>
    <w:rsid w:val="008A4C0E"/>
    <w:rsid w:val="008A4C5C"/>
    <w:rsid w:val="008A53ED"/>
    <w:rsid w:val="008A57B4"/>
    <w:rsid w:val="008A5BF6"/>
    <w:rsid w:val="008A5CB2"/>
    <w:rsid w:val="008A5E13"/>
    <w:rsid w:val="008A5E82"/>
    <w:rsid w:val="008A6170"/>
    <w:rsid w:val="008A67AF"/>
    <w:rsid w:val="008A68C9"/>
    <w:rsid w:val="008A6C35"/>
    <w:rsid w:val="008A6D5B"/>
    <w:rsid w:val="008A6EC9"/>
    <w:rsid w:val="008A6F8D"/>
    <w:rsid w:val="008A6FCF"/>
    <w:rsid w:val="008A75D7"/>
    <w:rsid w:val="008B0091"/>
    <w:rsid w:val="008B03CE"/>
    <w:rsid w:val="008B05B2"/>
    <w:rsid w:val="008B0861"/>
    <w:rsid w:val="008B09F5"/>
    <w:rsid w:val="008B0B03"/>
    <w:rsid w:val="008B0D6F"/>
    <w:rsid w:val="008B0DFA"/>
    <w:rsid w:val="008B0EDF"/>
    <w:rsid w:val="008B1615"/>
    <w:rsid w:val="008B1811"/>
    <w:rsid w:val="008B1A49"/>
    <w:rsid w:val="008B1B65"/>
    <w:rsid w:val="008B1C3A"/>
    <w:rsid w:val="008B1DCC"/>
    <w:rsid w:val="008B231B"/>
    <w:rsid w:val="008B2751"/>
    <w:rsid w:val="008B2B7E"/>
    <w:rsid w:val="008B2CD2"/>
    <w:rsid w:val="008B2F4B"/>
    <w:rsid w:val="008B329A"/>
    <w:rsid w:val="008B3DB4"/>
    <w:rsid w:val="008B4BAD"/>
    <w:rsid w:val="008B4C38"/>
    <w:rsid w:val="008B4E00"/>
    <w:rsid w:val="008B52E0"/>
    <w:rsid w:val="008B5535"/>
    <w:rsid w:val="008B55E0"/>
    <w:rsid w:val="008B5766"/>
    <w:rsid w:val="008B5B34"/>
    <w:rsid w:val="008B5CE8"/>
    <w:rsid w:val="008B6243"/>
    <w:rsid w:val="008B62E7"/>
    <w:rsid w:val="008B69D5"/>
    <w:rsid w:val="008B6B09"/>
    <w:rsid w:val="008B6F9B"/>
    <w:rsid w:val="008B71E3"/>
    <w:rsid w:val="008B7207"/>
    <w:rsid w:val="008B7457"/>
    <w:rsid w:val="008B75F9"/>
    <w:rsid w:val="008B7BCF"/>
    <w:rsid w:val="008B7DBE"/>
    <w:rsid w:val="008B7F7E"/>
    <w:rsid w:val="008C007E"/>
    <w:rsid w:val="008C0548"/>
    <w:rsid w:val="008C0763"/>
    <w:rsid w:val="008C0A2D"/>
    <w:rsid w:val="008C0DBE"/>
    <w:rsid w:val="008C138B"/>
    <w:rsid w:val="008C18A8"/>
    <w:rsid w:val="008C18EA"/>
    <w:rsid w:val="008C1F13"/>
    <w:rsid w:val="008C1F46"/>
    <w:rsid w:val="008C2878"/>
    <w:rsid w:val="008C2895"/>
    <w:rsid w:val="008C3756"/>
    <w:rsid w:val="008C3CC6"/>
    <w:rsid w:val="008C3E74"/>
    <w:rsid w:val="008C45D3"/>
    <w:rsid w:val="008C4AD9"/>
    <w:rsid w:val="008C4AE0"/>
    <w:rsid w:val="008C4D71"/>
    <w:rsid w:val="008C4E25"/>
    <w:rsid w:val="008C5683"/>
    <w:rsid w:val="008C5DC9"/>
    <w:rsid w:val="008C5F02"/>
    <w:rsid w:val="008C625A"/>
    <w:rsid w:val="008C6446"/>
    <w:rsid w:val="008C6672"/>
    <w:rsid w:val="008C6AAA"/>
    <w:rsid w:val="008C6ADD"/>
    <w:rsid w:val="008C6CA0"/>
    <w:rsid w:val="008C6D0C"/>
    <w:rsid w:val="008C7277"/>
    <w:rsid w:val="008C727D"/>
    <w:rsid w:val="008C77A7"/>
    <w:rsid w:val="008C7D25"/>
    <w:rsid w:val="008D047A"/>
    <w:rsid w:val="008D0593"/>
    <w:rsid w:val="008D069C"/>
    <w:rsid w:val="008D0899"/>
    <w:rsid w:val="008D08E9"/>
    <w:rsid w:val="008D0AD5"/>
    <w:rsid w:val="008D0BF5"/>
    <w:rsid w:val="008D141B"/>
    <w:rsid w:val="008D1489"/>
    <w:rsid w:val="008D1898"/>
    <w:rsid w:val="008D1BFF"/>
    <w:rsid w:val="008D1F3A"/>
    <w:rsid w:val="008D1F4A"/>
    <w:rsid w:val="008D2FA8"/>
    <w:rsid w:val="008D3673"/>
    <w:rsid w:val="008D4986"/>
    <w:rsid w:val="008D4A5F"/>
    <w:rsid w:val="008D4D25"/>
    <w:rsid w:val="008D506F"/>
    <w:rsid w:val="008D557F"/>
    <w:rsid w:val="008D55B8"/>
    <w:rsid w:val="008D5A5B"/>
    <w:rsid w:val="008D5E6B"/>
    <w:rsid w:val="008D62A0"/>
    <w:rsid w:val="008D6B15"/>
    <w:rsid w:val="008D6EC5"/>
    <w:rsid w:val="008D7547"/>
    <w:rsid w:val="008D75AD"/>
    <w:rsid w:val="008D77B9"/>
    <w:rsid w:val="008D7BE0"/>
    <w:rsid w:val="008D7CD4"/>
    <w:rsid w:val="008D7D9E"/>
    <w:rsid w:val="008E0042"/>
    <w:rsid w:val="008E039A"/>
    <w:rsid w:val="008E05C4"/>
    <w:rsid w:val="008E0A69"/>
    <w:rsid w:val="008E0F61"/>
    <w:rsid w:val="008E0F7F"/>
    <w:rsid w:val="008E1061"/>
    <w:rsid w:val="008E16A1"/>
    <w:rsid w:val="008E17B6"/>
    <w:rsid w:val="008E1B3B"/>
    <w:rsid w:val="008E2008"/>
    <w:rsid w:val="008E263E"/>
    <w:rsid w:val="008E2896"/>
    <w:rsid w:val="008E2A30"/>
    <w:rsid w:val="008E2D1D"/>
    <w:rsid w:val="008E3028"/>
    <w:rsid w:val="008E356A"/>
    <w:rsid w:val="008E380B"/>
    <w:rsid w:val="008E3D2E"/>
    <w:rsid w:val="008E3E22"/>
    <w:rsid w:val="008E3FA2"/>
    <w:rsid w:val="008E4522"/>
    <w:rsid w:val="008E4B21"/>
    <w:rsid w:val="008E4FCC"/>
    <w:rsid w:val="008E5182"/>
    <w:rsid w:val="008E57F2"/>
    <w:rsid w:val="008E58EF"/>
    <w:rsid w:val="008E5B4B"/>
    <w:rsid w:val="008E5D25"/>
    <w:rsid w:val="008E5EBF"/>
    <w:rsid w:val="008E638B"/>
    <w:rsid w:val="008E6912"/>
    <w:rsid w:val="008E69BE"/>
    <w:rsid w:val="008E6FA7"/>
    <w:rsid w:val="008E70EA"/>
    <w:rsid w:val="008E7180"/>
    <w:rsid w:val="008E764E"/>
    <w:rsid w:val="008E78B3"/>
    <w:rsid w:val="008E7B17"/>
    <w:rsid w:val="008E7C25"/>
    <w:rsid w:val="008E7DE6"/>
    <w:rsid w:val="008E7E02"/>
    <w:rsid w:val="008F012F"/>
    <w:rsid w:val="008F0267"/>
    <w:rsid w:val="008F02A8"/>
    <w:rsid w:val="008F02EF"/>
    <w:rsid w:val="008F02F7"/>
    <w:rsid w:val="008F064E"/>
    <w:rsid w:val="008F0B5F"/>
    <w:rsid w:val="008F0BDC"/>
    <w:rsid w:val="008F14F3"/>
    <w:rsid w:val="008F1979"/>
    <w:rsid w:val="008F1F04"/>
    <w:rsid w:val="008F2180"/>
    <w:rsid w:val="008F22E7"/>
    <w:rsid w:val="008F2456"/>
    <w:rsid w:val="008F2AA6"/>
    <w:rsid w:val="008F2F56"/>
    <w:rsid w:val="008F3038"/>
    <w:rsid w:val="008F33A8"/>
    <w:rsid w:val="008F364F"/>
    <w:rsid w:val="008F3B26"/>
    <w:rsid w:val="008F40C7"/>
    <w:rsid w:val="008F40F7"/>
    <w:rsid w:val="008F4253"/>
    <w:rsid w:val="008F45EE"/>
    <w:rsid w:val="008F48F3"/>
    <w:rsid w:val="008F4948"/>
    <w:rsid w:val="008F49E5"/>
    <w:rsid w:val="008F4A0B"/>
    <w:rsid w:val="008F4D2D"/>
    <w:rsid w:val="008F4E76"/>
    <w:rsid w:val="008F51BD"/>
    <w:rsid w:val="008F523A"/>
    <w:rsid w:val="008F5308"/>
    <w:rsid w:val="008F54A4"/>
    <w:rsid w:val="008F550E"/>
    <w:rsid w:val="008F5586"/>
    <w:rsid w:val="008F5974"/>
    <w:rsid w:val="008F5A49"/>
    <w:rsid w:val="008F5C9B"/>
    <w:rsid w:val="008F5DDF"/>
    <w:rsid w:val="008F5F66"/>
    <w:rsid w:val="008F60F8"/>
    <w:rsid w:val="008F62A0"/>
    <w:rsid w:val="008F6380"/>
    <w:rsid w:val="008F665D"/>
    <w:rsid w:val="008F6844"/>
    <w:rsid w:val="008F6EFA"/>
    <w:rsid w:val="008F73B2"/>
    <w:rsid w:val="008F786D"/>
    <w:rsid w:val="008F78F5"/>
    <w:rsid w:val="008F797F"/>
    <w:rsid w:val="008F7DCE"/>
    <w:rsid w:val="008F7DDB"/>
    <w:rsid w:val="008F7E38"/>
    <w:rsid w:val="008F7EEE"/>
    <w:rsid w:val="0090001B"/>
    <w:rsid w:val="009000E6"/>
    <w:rsid w:val="009001AB"/>
    <w:rsid w:val="0090039E"/>
    <w:rsid w:val="00900806"/>
    <w:rsid w:val="009009C4"/>
    <w:rsid w:val="00900F23"/>
    <w:rsid w:val="00900F9B"/>
    <w:rsid w:val="00901069"/>
    <w:rsid w:val="00901110"/>
    <w:rsid w:val="0090149B"/>
    <w:rsid w:val="00901746"/>
    <w:rsid w:val="00901BF5"/>
    <w:rsid w:val="00901C0C"/>
    <w:rsid w:val="009026AF"/>
    <w:rsid w:val="00902952"/>
    <w:rsid w:val="00902977"/>
    <w:rsid w:val="00902BE5"/>
    <w:rsid w:val="00902C22"/>
    <w:rsid w:val="00902D28"/>
    <w:rsid w:val="00902E08"/>
    <w:rsid w:val="00902EB9"/>
    <w:rsid w:val="00902F12"/>
    <w:rsid w:val="00903425"/>
    <w:rsid w:val="00903428"/>
    <w:rsid w:val="009036BC"/>
    <w:rsid w:val="00903DF5"/>
    <w:rsid w:val="00904088"/>
    <w:rsid w:val="009041D9"/>
    <w:rsid w:val="00904275"/>
    <w:rsid w:val="009043B6"/>
    <w:rsid w:val="00904A83"/>
    <w:rsid w:val="00904C1D"/>
    <w:rsid w:val="00904E9E"/>
    <w:rsid w:val="00905341"/>
    <w:rsid w:val="00905F06"/>
    <w:rsid w:val="00906055"/>
    <w:rsid w:val="0090618D"/>
    <w:rsid w:val="009065B5"/>
    <w:rsid w:val="00906639"/>
    <w:rsid w:val="00906AF9"/>
    <w:rsid w:val="00906C3F"/>
    <w:rsid w:val="00906DAD"/>
    <w:rsid w:val="00906EE8"/>
    <w:rsid w:val="00907593"/>
    <w:rsid w:val="009077FD"/>
    <w:rsid w:val="00907E09"/>
    <w:rsid w:val="009106AB"/>
    <w:rsid w:val="009106DE"/>
    <w:rsid w:val="009106E1"/>
    <w:rsid w:val="00910792"/>
    <w:rsid w:val="009108B1"/>
    <w:rsid w:val="00910D40"/>
    <w:rsid w:val="00911139"/>
    <w:rsid w:val="009112EC"/>
    <w:rsid w:val="009118FA"/>
    <w:rsid w:val="00911A26"/>
    <w:rsid w:val="00911C2E"/>
    <w:rsid w:val="00911DE8"/>
    <w:rsid w:val="0091241F"/>
    <w:rsid w:val="009124D6"/>
    <w:rsid w:val="00912EBF"/>
    <w:rsid w:val="00912F6F"/>
    <w:rsid w:val="00912F8C"/>
    <w:rsid w:val="0091365E"/>
    <w:rsid w:val="00913B3B"/>
    <w:rsid w:val="00914254"/>
    <w:rsid w:val="00914613"/>
    <w:rsid w:val="0091467A"/>
    <w:rsid w:val="009147A9"/>
    <w:rsid w:val="009148EA"/>
    <w:rsid w:val="00915303"/>
    <w:rsid w:val="00915394"/>
    <w:rsid w:val="00915A60"/>
    <w:rsid w:val="00915CF6"/>
    <w:rsid w:val="00915D62"/>
    <w:rsid w:val="00915EAE"/>
    <w:rsid w:val="0091616B"/>
    <w:rsid w:val="00916828"/>
    <w:rsid w:val="00917051"/>
    <w:rsid w:val="0091718E"/>
    <w:rsid w:val="0091733C"/>
    <w:rsid w:val="0091788F"/>
    <w:rsid w:val="00917F7D"/>
    <w:rsid w:val="009205E9"/>
    <w:rsid w:val="009206AE"/>
    <w:rsid w:val="00920758"/>
    <w:rsid w:val="00920863"/>
    <w:rsid w:val="00920913"/>
    <w:rsid w:val="009209C0"/>
    <w:rsid w:val="00920A1E"/>
    <w:rsid w:val="00920E13"/>
    <w:rsid w:val="00921C7C"/>
    <w:rsid w:val="00921D86"/>
    <w:rsid w:val="00921F69"/>
    <w:rsid w:val="00921F7B"/>
    <w:rsid w:val="0092219A"/>
    <w:rsid w:val="00922468"/>
    <w:rsid w:val="009224E1"/>
    <w:rsid w:val="00922567"/>
    <w:rsid w:val="009230C7"/>
    <w:rsid w:val="0092329F"/>
    <w:rsid w:val="00923373"/>
    <w:rsid w:val="0092339F"/>
    <w:rsid w:val="00923431"/>
    <w:rsid w:val="0092343A"/>
    <w:rsid w:val="00923635"/>
    <w:rsid w:val="00923857"/>
    <w:rsid w:val="00923948"/>
    <w:rsid w:val="00923CDF"/>
    <w:rsid w:val="00923ED3"/>
    <w:rsid w:val="00924224"/>
    <w:rsid w:val="00924267"/>
    <w:rsid w:val="009242E9"/>
    <w:rsid w:val="009248BF"/>
    <w:rsid w:val="00925373"/>
    <w:rsid w:val="00925660"/>
    <w:rsid w:val="0092613C"/>
    <w:rsid w:val="009262A7"/>
    <w:rsid w:val="009262EF"/>
    <w:rsid w:val="0092642D"/>
    <w:rsid w:val="0092649D"/>
    <w:rsid w:val="00926A57"/>
    <w:rsid w:val="00926A5B"/>
    <w:rsid w:val="00926C07"/>
    <w:rsid w:val="00926E8C"/>
    <w:rsid w:val="00926EF1"/>
    <w:rsid w:val="009271DB"/>
    <w:rsid w:val="0092733E"/>
    <w:rsid w:val="0092742D"/>
    <w:rsid w:val="009279BE"/>
    <w:rsid w:val="00927CF1"/>
    <w:rsid w:val="00927E49"/>
    <w:rsid w:val="0093043D"/>
    <w:rsid w:val="00930862"/>
    <w:rsid w:val="009308F2"/>
    <w:rsid w:val="00930A8C"/>
    <w:rsid w:val="00930AE4"/>
    <w:rsid w:val="00930C7D"/>
    <w:rsid w:val="00931463"/>
    <w:rsid w:val="009319DE"/>
    <w:rsid w:val="00931DBA"/>
    <w:rsid w:val="00932A99"/>
    <w:rsid w:val="00932B98"/>
    <w:rsid w:val="00932C5C"/>
    <w:rsid w:val="00932D91"/>
    <w:rsid w:val="00932D94"/>
    <w:rsid w:val="00932DFC"/>
    <w:rsid w:val="00932EEB"/>
    <w:rsid w:val="00933107"/>
    <w:rsid w:val="00933A65"/>
    <w:rsid w:val="00933B5B"/>
    <w:rsid w:val="0093449F"/>
    <w:rsid w:val="0093489A"/>
    <w:rsid w:val="009349E2"/>
    <w:rsid w:val="00934AC4"/>
    <w:rsid w:val="00934B23"/>
    <w:rsid w:val="009356FD"/>
    <w:rsid w:val="00935AE3"/>
    <w:rsid w:val="00935F26"/>
    <w:rsid w:val="00936183"/>
    <w:rsid w:val="0093681E"/>
    <w:rsid w:val="00936ADE"/>
    <w:rsid w:val="00936E6B"/>
    <w:rsid w:val="009374FD"/>
    <w:rsid w:val="00937BE4"/>
    <w:rsid w:val="00937C6D"/>
    <w:rsid w:val="009415E1"/>
    <w:rsid w:val="00941C85"/>
    <w:rsid w:val="0094200C"/>
    <w:rsid w:val="0094205C"/>
    <w:rsid w:val="00942441"/>
    <w:rsid w:val="00942D56"/>
    <w:rsid w:val="00942D6E"/>
    <w:rsid w:val="00943501"/>
    <w:rsid w:val="0094373F"/>
    <w:rsid w:val="009437E0"/>
    <w:rsid w:val="0094397C"/>
    <w:rsid w:val="00943A7D"/>
    <w:rsid w:val="0094426D"/>
    <w:rsid w:val="00944705"/>
    <w:rsid w:val="009447F7"/>
    <w:rsid w:val="00944E5E"/>
    <w:rsid w:val="00944E61"/>
    <w:rsid w:val="00944FB8"/>
    <w:rsid w:val="009450AC"/>
    <w:rsid w:val="009452D3"/>
    <w:rsid w:val="00945407"/>
    <w:rsid w:val="00945945"/>
    <w:rsid w:val="009462B0"/>
    <w:rsid w:val="00946590"/>
    <w:rsid w:val="00946758"/>
    <w:rsid w:val="0094684A"/>
    <w:rsid w:val="009469C2"/>
    <w:rsid w:val="00946B4F"/>
    <w:rsid w:val="00946BD6"/>
    <w:rsid w:val="00946C34"/>
    <w:rsid w:val="00946D8B"/>
    <w:rsid w:val="00946F63"/>
    <w:rsid w:val="00947196"/>
    <w:rsid w:val="009474F9"/>
    <w:rsid w:val="00947AF7"/>
    <w:rsid w:val="00950044"/>
    <w:rsid w:val="009500DE"/>
    <w:rsid w:val="009503CF"/>
    <w:rsid w:val="00950556"/>
    <w:rsid w:val="009508A7"/>
    <w:rsid w:val="00950C32"/>
    <w:rsid w:val="00950DDC"/>
    <w:rsid w:val="00950E74"/>
    <w:rsid w:val="00950F7D"/>
    <w:rsid w:val="0095111D"/>
    <w:rsid w:val="009511EF"/>
    <w:rsid w:val="009514F9"/>
    <w:rsid w:val="00951887"/>
    <w:rsid w:val="00951DE7"/>
    <w:rsid w:val="00952290"/>
    <w:rsid w:val="0095256C"/>
    <w:rsid w:val="00952724"/>
    <w:rsid w:val="0095278A"/>
    <w:rsid w:val="00952986"/>
    <w:rsid w:val="00952C37"/>
    <w:rsid w:val="00952D8C"/>
    <w:rsid w:val="009530A1"/>
    <w:rsid w:val="009536E5"/>
    <w:rsid w:val="0095435A"/>
    <w:rsid w:val="00954588"/>
    <w:rsid w:val="00955377"/>
    <w:rsid w:val="00955B2E"/>
    <w:rsid w:val="00955CDA"/>
    <w:rsid w:val="0095605D"/>
    <w:rsid w:val="00956067"/>
    <w:rsid w:val="00956093"/>
    <w:rsid w:val="00956159"/>
    <w:rsid w:val="00956718"/>
    <w:rsid w:val="0095680B"/>
    <w:rsid w:val="00956A7D"/>
    <w:rsid w:val="00956B60"/>
    <w:rsid w:val="00956B94"/>
    <w:rsid w:val="00956E28"/>
    <w:rsid w:val="00956FFD"/>
    <w:rsid w:val="0095704D"/>
    <w:rsid w:val="00957114"/>
    <w:rsid w:val="00957566"/>
    <w:rsid w:val="0095768C"/>
    <w:rsid w:val="009579C1"/>
    <w:rsid w:val="00957B30"/>
    <w:rsid w:val="00957DF5"/>
    <w:rsid w:val="00960077"/>
    <w:rsid w:val="0096015F"/>
    <w:rsid w:val="009605EC"/>
    <w:rsid w:val="00960634"/>
    <w:rsid w:val="00960CA8"/>
    <w:rsid w:val="009615DF"/>
    <w:rsid w:val="00961AD1"/>
    <w:rsid w:val="00961D03"/>
    <w:rsid w:val="00961FE7"/>
    <w:rsid w:val="009622FA"/>
    <w:rsid w:val="00962526"/>
    <w:rsid w:val="009628F4"/>
    <w:rsid w:val="00962963"/>
    <w:rsid w:val="00962A49"/>
    <w:rsid w:val="00962BCA"/>
    <w:rsid w:val="00963541"/>
    <w:rsid w:val="009635C3"/>
    <w:rsid w:val="009638DD"/>
    <w:rsid w:val="00963A97"/>
    <w:rsid w:val="00963AB4"/>
    <w:rsid w:val="009644B5"/>
    <w:rsid w:val="00964580"/>
    <w:rsid w:val="00964A06"/>
    <w:rsid w:val="00964D42"/>
    <w:rsid w:val="00964E01"/>
    <w:rsid w:val="00965348"/>
    <w:rsid w:val="009659A3"/>
    <w:rsid w:val="009659F4"/>
    <w:rsid w:val="00965B2D"/>
    <w:rsid w:val="00965E84"/>
    <w:rsid w:val="00965EAF"/>
    <w:rsid w:val="0096605D"/>
    <w:rsid w:val="009660D7"/>
    <w:rsid w:val="00966444"/>
    <w:rsid w:val="00966565"/>
    <w:rsid w:val="0096668D"/>
    <w:rsid w:val="00966AE3"/>
    <w:rsid w:val="00966C29"/>
    <w:rsid w:val="009674FC"/>
    <w:rsid w:val="00967C6B"/>
    <w:rsid w:val="00970231"/>
    <w:rsid w:val="00970449"/>
    <w:rsid w:val="00970B36"/>
    <w:rsid w:val="00970D9B"/>
    <w:rsid w:val="00970E51"/>
    <w:rsid w:val="00971051"/>
    <w:rsid w:val="0097129B"/>
    <w:rsid w:val="0097149A"/>
    <w:rsid w:val="009724C9"/>
    <w:rsid w:val="00972B6C"/>
    <w:rsid w:val="00972BF8"/>
    <w:rsid w:val="00972C08"/>
    <w:rsid w:val="00972D33"/>
    <w:rsid w:val="00973512"/>
    <w:rsid w:val="0097373C"/>
    <w:rsid w:val="009739DA"/>
    <w:rsid w:val="00973B7C"/>
    <w:rsid w:val="00973BDE"/>
    <w:rsid w:val="00973CD1"/>
    <w:rsid w:val="00974510"/>
    <w:rsid w:val="0097460F"/>
    <w:rsid w:val="00974768"/>
    <w:rsid w:val="0097492F"/>
    <w:rsid w:val="00974D46"/>
    <w:rsid w:val="00974DC1"/>
    <w:rsid w:val="0097548E"/>
    <w:rsid w:val="00975B7A"/>
    <w:rsid w:val="00975C23"/>
    <w:rsid w:val="00975D10"/>
    <w:rsid w:val="00976025"/>
    <w:rsid w:val="00976176"/>
    <w:rsid w:val="009769D1"/>
    <w:rsid w:val="00976E02"/>
    <w:rsid w:val="0097725B"/>
    <w:rsid w:val="009772A6"/>
    <w:rsid w:val="009777BD"/>
    <w:rsid w:val="00977826"/>
    <w:rsid w:val="0097797B"/>
    <w:rsid w:val="00977CAA"/>
    <w:rsid w:val="00977FD3"/>
    <w:rsid w:val="009804D5"/>
    <w:rsid w:val="0098052E"/>
    <w:rsid w:val="00980643"/>
    <w:rsid w:val="0098070A"/>
    <w:rsid w:val="00980D1E"/>
    <w:rsid w:val="00980E7E"/>
    <w:rsid w:val="00980FF4"/>
    <w:rsid w:val="00981724"/>
    <w:rsid w:val="0098209D"/>
    <w:rsid w:val="009827A9"/>
    <w:rsid w:val="00982991"/>
    <w:rsid w:val="00982F7A"/>
    <w:rsid w:val="00983885"/>
    <w:rsid w:val="009838A9"/>
    <w:rsid w:val="00983BD3"/>
    <w:rsid w:val="00983D2E"/>
    <w:rsid w:val="00983D5A"/>
    <w:rsid w:val="009840C7"/>
    <w:rsid w:val="00984A7F"/>
    <w:rsid w:val="00984BDF"/>
    <w:rsid w:val="00984ED0"/>
    <w:rsid w:val="00985355"/>
    <w:rsid w:val="009853BE"/>
    <w:rsid w:val="009858BF"/>
    <w:rsid w:val="009858DA"/>
    <w:rsid w:val="00985B88"/>
    <w:rsid w:val="00985C27"/>
    <w:rsid w:val="00985C99"/>
    <w:rsid w:val="00985D7B"/>
    <w:rsid w:val="00985EA4"/>
    <w:rsid w:val="009868F5"/>
    <w:rsid w:val="00986D3B"/>
    <w:rsid w:val="00986E90"/>
    <w:rsid w:val="00986F5D"/>
    <w:rsid w:val="00987000"/>
    <w:rsid w:val="00987526"/>
    <w:rsid w:val="009878E5"/>
    <w:rsid w:val="009878EC"/>
    <w:rsid w:val="00987959"/>
    <w:rsid w:val="00987BD7"/>
    <w:rsid w:val="00987FD3"/>
    <w:rsid w:val="00990007"/>
    <w:rsid w:val="00990028"/>
    <w:rsid w:val="009903DD"/>
    <w:rsid w:val="00990761"/>
    <w:rsid w:val="00990A18"/>
    <w:rsid w:val="00990B68"/>
    <w:rsid w:val="00990C59"/>
    <w:rsid w:val="00990F23"/>
    <w:rsid w:val="00990FDF"/>
    <w:rsid w:val="0099112A"/>
    <w:rsid w:val="00991665"/>
    <w:rsid w:val="009917DE"/>
    <w:rsid w:val="00991820"/>
    <w:rsid w:val="00991D1B"/>
    <w:rsid w:val="0099230A"/>
    <w:rsid w:val="009924BF"/>
    <w:rsid w:val="0099281A"/>
    <w:rsid w:val="00992CFF"/>
    <w:rsid w:val="00992D66"/>
    <w:rsid w:val="00993236"/>
    <w:rsid w:val="009938EA"/>
    <w:rsid w:val="00993AA7"/>
    <w:rsid w:val="00993EB1"/>
    <w:rsid w:val="00993FD5"/>
    <w:rsid w:val="00993FE0"/>
    <w:rsid w:val="009943DD"/>
    <w:rsid w:val="00995219"/>
    <w:rsid w:val="009953E7"/>
    <w:rsid w:val="00995826"/>
    <w:rsid w:val="00995B29"/>
    <w:rsid w:val="00995BC9"/>
    <w:rsid w:val="00995E51"/>
    <w:rsid w:val="00995F4D"/>
    <w:rsid w:val="009961C2"/>
    <w:rsid w:val="00996534"/>
    <w:rsid w:val="009966F5"/>
    <w:rsid w:val="00996786"/>
    <w:rsid w:val="00996838"/>
    <w:rsid w:val="00996923"/>
    <w:rsid w:val="00996DCD"/>
    <w:rsid w:val="00996E9C"/>
    <w:rsid w:val="00997758"/>
    <w:rsid w:val="00997D17"/>
    <w:rsid w:val="00997DF8"/>
    <w:rsid w:val="00997EE0"/>
    <w:rsid w:val="009A00CB"/>
    <w:rsid w:val="009A0715"/>
    <w:rsid w:val="009A07F1"/>
    <w:rsid w:val="009A0E21"/>
    <w:rsid w:val="009A0E93"/>
    <w:rsid w:val="009A101B"/>
    <w:rsid w:val="009A1240"/>
    <w:rsid w:val="009A1432"/>
    <w:rsid w:val="009A15B0"/>
    <w:rsid w:val="009A16A7"/>
    <w:rsid w:val="009A1DA6"/>
    <w:rsid w:val="009A2040"/>
    <w:rsid w:val="009A20E1"/>
    <w:rsid w:val="009A2389"/>
    <w:rsid w:val="009A34E6"/>
    <w:rsid w:val="009A361E"/>
    <w:rsid w:val="009A36E2"/>
    <w:rsid w:val="009A3D7C"/>
    <w:rsid w:val="009A407B"/>
    <w:rsid w:val="009A40F0"/>
    <w:rsid w:val="009A424A"/>
    <w:rsid w:val="009A4418"/>
    <w:rsid w:val="009A4443"/>
    <w:rsid w:val="009A45A2"/>
    <w:rsid w:val="009A47EE"/>
    <w:rsid w:val="009A4B46"/>
    <w:rsid w:val="009A50F7"/>
    <w:rsid w:val="009A5354"/>
    <w:rsid w:val="009A5564"/>
    <w:rsid w:val="009A56A5"/>
    <w:rsid w:val="009A5EFD"/>
    <w:rsid w:val="009A64B6"/>
    <w:rsid w:val="009A65F2"/>
    <w:rsid w:val="009A691D"/>
    <w:rsid w:val="009A6C7E"/>
    <w:rsid w:val="009A6D5A"/>
    <w:rsid w:val="009A71F7"/>
    <w:rsid w:val="009A72A9"/>
    <w:rsid w:val="009A7DE2"/>
    <w:rsid w:val="009B00B2"/>
    <w:rsid w:val="009B088D"/>
    <w:rsid w:val="009B0C20"/>
    <w:rsid w:val="009B12E8"/>
    <w:rsid w:val="009B1901"/>
    <w:rsid w:val="009B1DF3"/>
    <w:rsid w:val="009B2226"/>
    <w:rsid w:val="009B232E"/>
    <w:rsid w:val="009B2B17"/>
    <w:rsid w:val="009B2B9B"/>
    <w:rsid w:val="009B2B9E"/>
    <w:rsid w:val="009B2DBD"/>
    <w:rsid w:val="009B2F4D"/>
    <w:rsid w:val="009B3486"/>
    <w:rsid w:val="009B36C1"/>
    <w:rsid w:val="009B3807"/>
    <w:rsid w:val="009B3BFA"/>
    <w:rsid w:val="009B4080"/>
    <w:rsid w:val="009B44BB"/>
    <w:rsid w:val="009B4639"/>
    <w:rsid w:val="009B4926"/>
    <w:rsid w:val="009B4CF3"/>
    <w:rsid w:val="009B4EEB"/>
    <w:rsid w:val="009B51E2"/>
    <w:rsid w:val="009B549E"/>
    <w:rsid w:val="009B54BF"/>
    <w:rsid w:val="009B58B6"/>
    <w:rsid w:val="009B5B42"/>
    <w:rsid w:val="009B5F1D"/>
    <w:rsid w:val="009B643A"/>
    <w:rsid w:val="009B69D2"/>
    <w:rsid w:val="009B6AAC"/>
    <w:rsid w:val="009B6D8E"/>
    <w:rsid w:val="009B7450"/>
    <w:rsid w:val="009B7718"/>
    <w:rsid w:val="009B79E1"/>
    <w:rsid w:val="009B7A56"/>
    <w:rsid w:val="009B7EEA"/>
    <w:rsid w:val="009C03E1"/>
    <w:rsid w:val="009C0494"/>
    <w:rsid w:val="009C0618"/>
    <w:rsid w:val="009C062B"/>
    <w:rsid w:val="009C0742"/>
    <w:rsid w:val="009C0747"/>
    <w:rsid w:val="009C0870"/>
    <w:rsid w:val="009C0CC0"/>
    <w:rsid w:val="009C10FA"/>
    <w:rsid w:val="009C11FC"/>
    <w:rsid w:val="009C124A"/>
    <w:rsid w:val="009C1322"/>
    <w:rsid w:val="009C1444"/>
    <w:rsid w:val="009C151D"/>
    <w:rsid w:val="009C17E3"/>
    <w:rsid w:val="009C183E"/>
    <w:rsid w:val="009C24B8"/>
    <w:rsid w:val="009C29E2"/>
    <w:rsid w:val="009C2BB9"/>
    <w:rsid w:val="009C2BD2"/>
    <w:rsid w:val="009C3D0D"/>
    <w:rsid w:val="009C3DC0"/>
    <w:rsid w:val="009C4006"/>
    <w:rsid w:val="009C4A31"/>
    <w:rsid w:val="009C4A71"/>
    <w:rsid w:val="009C5208"/>
    <w:rsid w:val="009C5328"/>
    <w:rsid w:val="009C54BC"/>
    <w:rsid w:val="009C5883"/>
    <w:rsid w:val="009C5D8B"/>
    <w:rsid w:val="009C73E3"/>
    <w:rsid w:val="009C7B19"/>
    <w:rsid w:val="009D0187"/>
    <w:rsid w:val="009D04D7"/>
    <w:rsid w:val="009D08DB"/>
    <w:rsid w:val="009D08EC"/>
    <w:rsid w:val="009D0F6D"/>
    <w:rsid w:val="009D1CA8"/>
    <w:rsid w:val="009D20E0"/>
    <w:rsid w:val="009D2727"/>
    <w:rsid w:val="009D2741"/>
    <w:rsid w:val="009D2875"/>
    <w:rsid w:val="009D2D7C"/>
    <w:rsid w:val="009D2ED3"/>
    <w:rsid w:val="009D305C"/>
    <w:rsid w:val="009D328A"/>
    <w:rsid w:val="009D378F"/>
    <w:rsid w:val="009D45C8"/>
    <w:rsid w:val="009D4AD2"/>
    <w:rsid w:val="009D4AF4"/>
    <w:rsid w:val="009D696B"/>
    <w:rsid w:val="009D6ADC"/>
    <w:rsid w:val="009D6CEB"/>
    <w:rsid w:val="009D6FC7"/>
    <w:rsid w:val="009D7333"/>
    <w:rsid w:val="009D7599"/>
    <w:rsid w:val="009D7664"/>
    <w:rsid w:val="009D7858"/>
    <w:rsid w:val="009D7B2A"/>
    <w:rsid w:val="009D7BD5"/>
    <w:rsid w:val="009D7C21"/>
    <w:rsid w:val="009E02A4"/>
    <w:rsid w:val="009E0446"/>
    <w:rsid w:val="009E047C"/>
    <w:rsid w:val="009E0C3E"/>
    <w:rsid w:val="009E0C7B"/>
    <w:rsid w:val="009E0D7D"/>
    <w:rsid w:val="009E1043"/>
    <w:rsid w:val="009E11EC"/>
    <w:rsid w:val="009E1661"/>
    <w:rsid w:val="009E2450"/>
    <w:rsid w:val="009E25FA"/>
    <w:rsid w:val="009E2A55"/>
    <w:rsid w:val="009E2B82"/>
    <w:rsid w:val="009E3331"/>
    <w:rsid w:val="009E33F1"/>
    <w:rsid w:val="009E35B0"/>
    <w:rsid w:val="009E36B0"/>
    <w:rsid w:val="009E3886"/>
    <w:rsid w:val="009E3ED7"/>
    <w:rsid w:val="009E41BA"/>
    <w:rsid w:val="009E4587"/>
    <w:rsid w:val="009E509C"/>
    <w:rsid w:val="009E520D"/>
    <w:rsid w:val="009E585F"/>
    <w:rsid w:val="009E5D66"/>
    <w:rsid w:val="009E62E8"/>
    <w:rsid w:val="009E68DB"/>
    <w:rsid w:val="009E6A76"/>
    <w:rsid w:val="009E6E75"/>
    <w:rsid w:val="009E7284"/>
    <w:rsid w:val="009E7542"/>
    <w:rsid w:val="009E7AE1"/>
    <w:rsid w:val="009E7BED"/>
    <w:rsid w:val="009F0450"/>
    <w:rsid w:val="009F0621"/>
    <w:rsid w:val="009F0639"/>
    <w:rsid w:val="009F0760"/>
    <w:rsid w:val="009F0D27"/>
    <w:rsid w:val="009F1C06"/>
    <w:rsid w:val="009F23A8"/>
    <w:rsid w:val="009F2445"/>
    <w:rsid w:val="009F28D7"/>
    <w:rsid w:val="009F2C2A"/>
    <w:rsid w:val="009F2EB2"/>
    <w:rsid w:val="009F2EF6"/>
    <w:rsid w:val="009F300A"/>
    <w:rsid w:val="009F36D5"/>
    <w:rsid w:val="009F41BA"/>
    <w:rsid w:val="009F41E7"/>
    <w:rsid w:val="009F4984"/>
    <w:rsid w:val="009F4DF3"/>
    <w:rsid w:val="009F4EB8"/>
    <w:rsid w:val="009F4FDD"/>
    <w:rsid w:val="009F518E"/>
    <w:rsid w:val="009F536A"/>
    <w:rsid w:val="009F53B9"/>
    <w:rsid w:val="009F54C7"/>
    <w:rsid w:val="009F582F"/>
    <w:rsid w:val="009F58C0"/>
    <w:rsid w:val="009F5983"/>
    <w:rsid w:val="009F5BA8"/>
    <w:rsid w:val="009F5E10"/>
    <w:rsid w:val="009F6ABE"/>
    <w:rsid w:val="009F6ECA"/>
    <w:rsid w:val="009F6F6F"/>
    <w:rsid w:val="009F7160"/>
    <w:rsid w:val="009F7354"/>
    <w:rsid w:val="009F7791"/>
    <w:rsid w:val="009F7C3A"/>
    <w:rsid w:val="009F7EF2"/>
    <w:rsid w:val="00A0018F"/>
    <w:rsid w:val="00A004A5"/>
    <w:rsid w:val="00A004F1"/>
    <w:rsid w:val="00A006B4"/>
    <w:rsid w:val="00A0098E"/>
    <w:rsid w:val="00A00A67"/>
    <w:rsid w:val="00A00C0D"/>
    <w:rsid w:val="00A00DB8"/>
    <w:rsid w:val="00A01699"/>
    <w:rsid w:val="00A017C1"/>
    <w:rsid w:val="00A01919"/>
    <w:rsid w:val="00A01F79"/>
    <w:rsid w:val="00A01F9B"/>
    <w:rsid w:val="00A0200A"/>
    <w:rsid w:val="00A0207E"/>
    <w:rsid w:val="00A02232"/>
    <w:rsid w:val="00A02528"/>
    <w:rsid w:val="00A02661"/>
    <w:rsid w:val="00A02DB7"/>
    <w:rsid w:val="00A02DD6"/>
    <w:rsid w:val="00A03181"/>
    <w:rsid w:val="00A031B3"/>
    <w:rsid w:val="00A0335A"/>
    <w:rsid w:val="00A0376E"/>
    <w:rsid w:val="00A03D37"/>
    <w:rsid w:val="00A03ED5"/>
    <w:rsid w:val="00A044E2"/>
    <w:rsid w:val="00A04703"/>
    <w:rsid w:val="00A0493D"/>
    <w:rsid w:val="00A04A88"/>
    <w:rsid w:val="00A04C9A"/>
    <w:rsid w:val="00A0576E"/>
    <w:rsid w:val="00A0592F"/>
    <w:rsid w:val="00A060A9"/>
    <w:rsid w:val="00A06101"/>
    <w:rsid w:val="00A06126"/>
    <w:rsid w:val="00A06B1F"/>
    <w:rsid w:val="00A071C6"/>
    <w:rsid w:val="00A07246"/>
    <w:rsid w:val="00A0728B"/>
    <w:rsid w:val="00A073E7"/>
    <w:rsid w:val="00A07620"/>
    <w:rsid w:val="00A07867"/>
    <w:rsid w:val="00A07A7D"/>
    <w:rsid w:val="00A07BF5"/>
    <w:rsid w:val="00A07D02"/>
    <w:rsid w:val="00A07D13"/>
    <w:rsid w:val="00A07E3E"/>
    <w:rsid w:val="00A103FF"/>
    <w:rsid w:val="00A10E05"/>
    <w:rsid w:val="00A11666"/>
    <w:rsid w:val="00A116F0"/>
    <w:rsid w:val="00A119D9"/>
    <w:rsid w:val="00A11A10"/>
    <w:rsid w:val="00A121BA"/>
    <w:rsid w:val="00A1237A"/>
    <w:rsid w:val="00A12568"/>
    <w:rsid w:val="00A12767"/>
    <w:rsid w:val="00A12B0F"/>
    <w:rsid w:val="00A12F90"/>
    <w:rsid w:val="00A13283"/>
    <w:rsid w:val="00A13352"/>
    <w:rsid w:val="00A13EA0"/>
    <w:rsid w:val="00A13EB4"/>
    <w:rsid w:val="00A13F43"/>
    <w:rsid w:val="00A143D3"/>
    <w:rsid w:val="00A14E2A"/>
    <w:rsid w:val="00A15327"/>
    <w:rsid w:val="00A15727"/>
    <w:rsid w:val="00A15ACF"/>
    <w:rsid w:val="00A15FDA"/>
    <w:rsid w:val="00A160EC"/>
    <w:rsid w:val="00A16388"/>
    <w:rsid w:val="00A16524"/>
    <w:rsid w:val="00A1662E"/>
    <w:rsid w:val="00A1679C"/>
    <w:rsid w:val="00A16877"/>
    <w:rsid w:val="00A16EF8"/>
    <w:rsid w:val="00A17044"/>
    <w:rsid w:val="00A170D8"/>
    <w:rsid w:val="00A1712E"/>
    <w:rsid w:val="00A174AA"/>
    <w:rsid w:val="00A179B0"/>
    <w:rsid w:val="00A17A4B"/>
    <w:rsid w:val="00A17DF5"/>
    <w:rsid w:val="00A2034D"/>
    <w:rsid w:val="00A20870"/>
    <w:rsid w:val="00A20AEC"/>
    <w:rsid w:val="00A20B37"/>
    <w:rsid w:val="00A2133B"/>
    <w:rsid w:val="00A2141E"/>
    <w:rsid w:val="00A21BCA"/>
    <w:rsid w:val="00A21BF1"/>
    <w:rsid w:val="00A21E7D"/>
    <w:rsid w:val="00A220A6"/>
    <w:rsid w:val="00A2218F"/>
    <w:rsid w:val="00A22863"/>
    <w:rsid w:val="00A22B05"/>
    <w:rsid w:val="00A22D57"/>
    <w:rsid w:val="00A23375"/>
    <w:rsid w:val="00A233A6"/>
    <w:rsid w:val="00A236F6"/>
    <w:rsid w:val="00A24894"/>
    <w:rsid w:val="00A24ACE"/>
    <w:rsid w:val="00A2561B"/>
    <w:rsid w:val="00A25759"/>
    <w:rsid w:val="00A25A98"/>
    <w:rsid w:val="00A25B63"/>
    <w:rsid w:val="00A25F44"/>
    <w:rsid w:val="00A2732D"/>
    <w:rsid w:val="00A27851"/>
    <w:rsid w:val="00A278E6"/>
    <w:rsid w:val="00A27A01"/>
    <w:rsid w:val="00A303C9"/>
    <w:rsid w:val="00A30BC1"/>
    <w:rsid w:val="00A30E8C"/>
    <w:rsid w:val="00A30F6A"/>
    <w:rsid w:val="00A3114F"/>
    <w:rsid w:val="00A31297"/>
    <w:rsid w:val="00A31D58"/>
    <w:rsid w:val="00A32110"/>
    <w:rsid w:val="00A3225D"/>
    <w:rsid w:val="00A3234F"/>
    <w:rsid w:val="00A325A1"/>
    <w:rsid w:val="00A32889"/>
    <w:rsid w:val="00A32A03"/>
    <w:rsid w:val="00A32AF7"/>
    <w:rsid w:val="00A33007"/>
    <w:rsid w:val="00A334B0"/>
    <w:rsid w:val="00A33937"/>
    <w:rsid w:val="00A33A4E"/>
    <w:rsid w:val="00A33D62"/>
    <w:rsid w:val="00A340E0"/>
    <w:rsid w:val="00A345AC"/>
    <w:rsid w:val="00A3469F"/>
    <w:rsid w:val="00A346E4"/>
    <w:rsid w:val="00A34895"/>
    <w:rsid w:val="00A349C1"/>
    <w:rsid w:val="00A34D2C"/>
    <w:rsid w:val="00A34FBA"/>
    <w:rsid w:val="00A355EB"/>
    <w:rsid w:val="00A3589C"/>
    <w:rsid w:val="00A35A9E"/>
    <w:rsid w:val="00A35E11"/>
    <w:rsid w:val="00A3629D"/>
    <w:rsid w:val="00A36AB0"/>
    <w:rsid w:val="00A36CB1"/>
    <w:rsid w:val="00A37067"/>
    <w:rsid w:val="00A370F7"/>
    <w:rsid w:val="00A37155"/>
    <w:rsid w:val="00A37361"/>
    <w:rsid w:val="00A378C6"/>
    <w:rsid w:val="00A37CDE"/>
    <w:rsid w:val="00A37D80"/>
    <w:rsid w:val="00A37EC0"/>
    <w:rsid w:val="00A37F88"/>
    <w:rsid w:val="00A4046A"/>
    <w:rsid w:val="00A40B36"/>
    <w:rsid w:val="00A40D42"/>
    <w:rsid w:val="00A40D4B"/>
    <w:rsid w:val="00A40E5A"/>
    <w:rsid w:val="00A410E4"/>
    <w:rsid w:val="00A4126A"/>
    <w:rsid w:val="00A41285"/>
    <w:rsid w:val="00A41DA2"/>
    <w:rsid w:val="00A41F67"/>
    <w:rsid w:val="00A4226D"/>
    <w:rsid w:val="00A424E4"/>
    <w:rsid w:val="00A426FA"/>
    <w:rsid w:val="00A43195"/>
    <w:rsid w:val="00A431C4"/>
    <w:rsid w:val="00A434AA"/>
    <w:rsid w:val="00A43B37"/>
    <w:rsid w:val="00A441BD"/>
    <w:rsid w:val="00A44255"/>
    <w:rsid w:val="00A4433E"/>
    <w:rsid w:val="00A448EC"/>
    <w:rsid w:val="00A45324"/>
    <w:rsid w:val="00A455F4"/>
    <w:rsid w:val="00A45738"/>
    <w:rsid w:val="00A457D5"/>
    <w:rsid w:val="00A45DA4"/>
    <w:rsid w:val="00A461BF"/>
    <w:rsid w:val="00A46624"/>
    <w:rsid w:val="00A46846"/>
    <w:rsid w:val="00A47179"/>
    <w:rsid w:val="00A473E6"/>
    <w:rsid w:val="00A47650"/>
    <w:rsid w:val="00A47A58"/>
    <w:rsid w:val="00A50877"/>
    <w:rsid w:val="00A509CE"/>
    <w:rsid w:val="00A50E8E"/>
    <w:rsid w:val="00A51643"/>
    <w:rsid w:val="00A51802"/>
    <w:rsid w:val="00A519A1"/>
    <w:rsid w:val="00A51C34"/>
    <w:rsid w:val="00A51DAD"/>
    <w:rsid w:val="00A51ECD"/>
    <w:rsid w:val="00A51F66"/>
    <w:rsid w:val="00A51FDC"/>
    <w:rsid w:val="00A52004"/>
    <w:rsid w:val="00A5221E"/>
    <w:rsid w:val="00A52296"/>
    <w:rsid w:val="00A53385"/>
    <w:rsid w:val="00A53A1C"/>
    <w:rsid w:val="00A53AD0"/>
    <w:rsid w:val="00A53C53"/>
    <w:rsid w:val="00A53CE7"/>
    <w:rsid w:val="00A540B9"/>
    <w:rsid w:val="00A54611"/>
    <w:rsid w:val="00A5463F"/>
    <w:rsid w:val="00A54ADF"/>
    <w:rsid w:val="00A5507F"/>
    <w:rsid w:val="00A5551E"/>
    <w:rsid w:val="00A5552D"/>
    <w:rsid w:val="00A557EA"/>
    <w:rsid w:val="00A55888"/>
    <w:rsid w:val="00A55F5C"/>
    <w:rsid w:val="00A56345"/>
    <w:rsid w:val="00A56523"/>
    <w:rsid w:val="00A565CB"/>
    <w:rsid w:val="00A56622"/>
    <w:rsid w:val="00A566B8"/>
    <w:rsid w:val="00A56704"/>
    <w:rsid w:val="00A56B11"/>
    <w:rsid w:val="00A56C02"/>
    <w:rsid w:val="00A57433"/>
    <w:rsid w:val="00A57550"/>
    <w:rsid w:val="00A5780E"/>
    <w:rsid w:val="00A57ADE"/>
    <w:rsid w:val="00A60088"/>
    <w:rsid w:val="00A604EA"/>
    <w:rsid w:val="00A6067C"/>
    <w:rsid w:val="00A6079B"/>
    <w:rsid w:val="00A609AB"/>
    <w:rsid w:val="00A60F4D"/>
    <w:rsid w:val="00A61447"/>
    <w:rsid w:val="00A6151F"/>
    <w:rsid w:val="00A61695"/>
    <w:rsid w:val="00A61DD6"/>
    <w:rsid w:val="00A625C8"/>
    <w:rsid w:val="00A6294E"/>
    <w:rsid w:val="00A62A9D"/>
    <w:rsid w:val="00A62BF1"/>
    <w:rsid w:val="00A62E9F"/>
    <w:rsid w:val="00A632D1"/>
    <w:rsid w:val="00A63541"/>
    <w:rsid w:val="00A637CB"/>
    <w:rsid w:val="00A63ADA"/>
    <w:rsid w:val="00A63EB9"/>
    <w:rsid w:val="00A63F66"/>
    <w:rsid w:val="00A640CC"/>
    <w:rsid w:val="00A64408"/>
    <w:rsid w:val="00A64676"/>
    <w:rsid w:val="00A64CC2"/>
    <w:rsid w:val="00A651F2"/>
    <w:rsid w:val="00A65445"/>
    <w:rsid w:val="00A65563"/>
    <w:rsid w:val="00A6559A"/>
    <w:rsid w:val="00A65CF3"/>
    <w:rsid w:val="00A65D6D"/>
    <w:rsid w:val="00A65DB3"/>
    <w:rsid w:val="00A65E37"/>
    <w:rsid w:val="00A66620"/>
    <w:rsid w:val="00A66866"/>
    <w:rsid w:val="00A66A77"/>
    <w:rsid w:val="00A6707F"/>
    <w:rsid w:val="00A67262"/>
    <w:rsid w:val="00A67309"/>
    <w:rsid w:val="00A67502"/>
    <w:rsid w:val="00A67946"/>
    <w:rsid w:val="00A67C3B"/>
    <w:rsid w:val="00A67D69"/>
    <w:rsid w:val="00A67F60"/>
    <w:rsid w:val="00A70085"/>
    <w:rsid w:val="00A70140"/>
    <w:rsid w:val="00A709C2"/>
    <w:rsid w:val="00A70A7A"/>
    <w:rsid w:val="00A70AA6"/>
    <w:rsid w:val="00A7102A"/>
    <w:rsid w:val="00A71697"/>
    <w:rsid w:val="00A71AA1"/>
    <w:rsid w:val="00A71C32"/>
    <w:rsid w:val="00A71D72"/>
    <w:rsid w:val="00A71EE0"/>
    <w:rsid w:val="00A722DE"/>
    <w:rsid w:val="00A724F8"/>
    <w:rsid w:val="00A72502"/>
    <w:rsid w:val="00A7276D"/>
    <w:rsid w:val="00A727E5"/>
    <w:rsid w:val="00A728F2"/>
    <w:rsid w:val="00A72A0D"/>
    <w:rsid w:val="00A72E01"/>
    <w:rsid w:val="00A7315A"/>
    <w:rsid w:val="00A731C6"/>
    <w:rsid w:val="00A737B5"/>
    <w:rsid w:val="00A73A33"/>
    <w:rsid w:val="00A73AD8"/>
    <w:rsid w:val="00A7426A"/>
    <w:rsid w:val="00A747E1"/>
    <w:rsid w:val="00A7482F"/>
    <w:rsid w:val="00A749C3"/>
    <w:rsid w:val="00A74F42"/>
    <w:rsid w:val="00A75007"/>
    <w:rsid w:val="00A75147"/>
    <w:rsid w:val="00A75197"/>
    <w:rsid w:val="00A751CD"/>
    <w:rsid w:val="00A754C8"/>
    <w:rsid w:val="00A754CC"/>
    <w:rsid w:val="00A755A1"/>
    <w:rsid w:val="00A758F2"/>
    <w:rsid w:val="00A75C01"/>
    <w:rsid w:val="00A76367"/>
    <w:rsid w:val="00A76755"/>
    <w:rsid w:val="00A77106"/>
    <w:rsid w:val="00A77118"/>
    <w:rsid w:val="00A771E4"/>
    <w:rsid w:val="00A775BE"/>
    <w:rsid w:val="00A775CC"/>
    <w:rsid w:val="00A776EC"/>
    <w:rsid w:val="00A77AB6"/>
    <w:rsid w:val="00A77E5C"/>
    <w:rsid w:val="00A807EB"/>
    <w:rsid w:val="00A81300"/>
    <w:rsid w:val="00A815A6"/>
    <w:rsid w:val="00A81823"/>
    <w:rsid w:val="00A81C0B"/>
    <w:rsid w:val="00A8215A"/>
    <w:rsid w:val="00A82351"/>
    <w:rsid w:val="00A82887"/>
    <w:rsid w:val="00A82953"/>
    <w:rsid w:val="00A82ABB"/>
    <w:rsid w:val="00A82B35"/>
    <w:rsid w:val="00A82B5B"/>
    <w:rsid w:val="00A82DA2"/>
    <w:rsid w:val="00A830C3"/>
    <w:rsid w:val="00A832FD"/>
    <w:rsid w:val="00A83420"/>
    <w:rsid w:val="00A83990"/>
    <w:rsid w:val="00A84272"/>
    <w:rsid w:val="00A842E4"/>
    <w:rsid w:val="00A849BF"/>
    <w:rsid w:val="00A850EC"/>
    <w:rsid w:val="00A8590B"/>
    <w:rsid w:val="00A8592D"/>
    <w:rsid w:val="00A85D8C"/>
    <w:rsid w:val="00A86195"/>
    <w:rsid w:val="00A861E4"/>
    <w:rsid w:val="00A8695F"/>
    <w:rsid w:val="00A86D9A"/>
    <w:rsid w:val="00A86EB2"/>
    <w:rsid w:val="00A870AC"/>
    <w:rsid w:val="00A8750D"/>
    <w:rsid w:val="00A87603"/>
    <w:rsid w:val="00A87641"/>
    <w:rsid w:val="00A87663"/>
    <w:rsid w:val="00A8770C"/>
    <w:rsid w:val="00A901E9"/>
    <w:rsid w:val="00A90504"/>
    <w:rsid w:val="00A9096C"/>
    <w:rsid w:val="00A90A15"/>
    <w:rsid w:val="00A90B50"/>
    <w:rsid w:val="00A90CB0"/>
    <w:rsid w:val="00A91294"/>
    <w:rsid w:val="00A914AE"/>
    <w:rsid w:val="00A9177F"/>
    <w:rsid w:val="00A91E3B"/>
    <w:rsid w:val="00A91FD3"/>
    <w:rsid w:val="00A923E8"/>
    <w:rsid w:val="00A92B58"/>
    <w:rsid w:val="00A92E6B"/>
    <w:rsid w:val="00A92EDC"/>
    <w:rsid w:val="00A93464"/>
    <w:rsid w:val="00A93B62"/>
    <w:rsid w:val="00A93FF4"/>
    <w:rsid w:val="00A94010"/>
    <w:rsid w:val="00A943BE"/>
    <w:rsid w:val="00A944E7"/>
    <w:rsid w:val="00A948C2"/>
    <w:rsid w:val="00A94A3E"/>
    <w:rsid w:val="00A94BAD"/>
    <w:rsid w:val="00A954DE"/>
    <w:rsid w:val="00A9582C"/>
    <w:rsid w:val="00A95877"/>
    <w:rsid w:val="00A95C1D"/>
    <w:rsid w:val="00A960EB"/>
    <w:rsid w:val="00A968E8"/>
    <w:rsid w:val="00A96A9B"/>
    <w:rsid w:val="00A96C00"/>
    <w:rsid w:val="00A96D74"/>
    <w:rsid w:val="00A96E44"/>
    <w:rsid w:val="00A9721F"/>
    <w:rsid w:val="00A97307"/>
    <w:rsid w:val="00A9777B"/>
    <w:rsid w:val="00AA04B6"/>
    <w:rsid w:val="00AA0920"/>
    <w:rsid w:val="00AA0F8C"/>
    <w:rsid w:val="00AA14A1"/>
    <w:rsid w:val="00AA1A06"/>
    <w:rsid w:val="00AA2552"/>
    <w:rsid w:val="00AA2A7A"/>
    <w:rsid w:val="00AA2CC4"/>
    <w:rsid w:val="00AA2E84"/>
    <w:rsid w:val="00AA2F35"/>
    <w:rsid w:val="00AA334A"/>
    <w:rsid w:val="00AA34E0"/>
    <w:rsid w:val="00AA355F"/>
    <w:rsid w:val="00AA3582"/>
    <w:rsid w:val="00AA3994"/>
    <w:rsid w:val="00AA3EAA"/>
    <w:rsid w:val="00AA426C"/>
    <w:rsid w:val="00AA43A0"/>
    <w:rsid w:val="00AA4BF7"/>
    <w:rsid w:val="00AA4F11"/>
    <w:rsid w:val="00AA531F"/>
    <w:rsid w:val="00AA56A6"/>
    <w:rsid w:val="00AA5928"/>
    <w:rsid w:val="00AA5CB9"/>
    <w:rsid w:val="00AA657C"/>
    <w:rsid w:val="00AA658F"/>
    <w:rsid w:val="00AA6830"/>
    <w:rsid w:val="00AA6F0D"/>
    <w:rsid w:val="00AA7148"/>
    <w:rsid w:val="00AA72DC"/>
    <w:rsid w:val="00AA7547"/>
    <w:rsid w:val="00AA7D65"/>
    <w:rsid w:val="00AA7F88"/>
    <w:rsid w:val="00AB0705"/>
    <w:rsid w:val="00AB146D"/>
    <w:rsid w:val="00AB1919"/>
    <w:rsid w:val="00AB1A74"/>
    <w:rsid w:val="00AB1B76"/>
    <w:rsid w:val="00AB1DDA"/>
    <w:rsid w:val="00AB27DD"/>
    <w:rsid w:val="00AB27F5"/>
    <w:rsid w:val="00AB2815"/>
    <w:rsid w:val="00AB2998"/>
    <w:rsid w:val="00AB2A35"/>
    <w:rsid w:val="00AB2BF3"/>
    <w:rsid w:val="00AB2C66"/>
    <w:rsid w:val="00AB2D1A"/>
    <w:rsid w:val="00AB302D"/>
    <w:rsid w:val="00AB308E"/>
    <w:rsid w:val="00AB3292"/>
    <w:rsid w:val="00AB339D"/>
    <w:rsid w:val="00AB35DF"/>
    <w:rsid w:val="00AB367E"/>
    <w:rsid w:val="00AB3BD6"/>
    <w:rsid w:val="00AB4019"/>
    <w:rsid w:val="00AB43E6"/>
    <w:rsid w:val="00AB46C2"/>
    <w:rsid w:val="00AB4C45"/>
    <w:rsid w:val="00AB50C8"/>
    <w:rsid w:val="00AB556F"/>
    <w:rsid w:val="00AB561B"/>
    <w:rsid w:val="00AB59B4"/>
    <w:rsid w:val="00AB5D8C"/>
    <w:rsid w:val="00AB5DE5"/>
    <w:rsid w:val="00AB5F82"/>
    <w:rsid w:val="00AB6366"/>
    <w:rsid w:val="00AB63E7"/>
    <w:rsid w:val="00AB6624"/>
    <w:rsid w:val="00AB699E"/>
    <w:rsid w:val="00AB6CA2"/>
    <w:rsid w:val="00AB6E0E"/>
    <w:rsid w:val="00AB6E6E"/>
    <w:rsid w:val="00AB6FF2"/>
    <w:rsid w:val="00AB7432"/>
    <w:rsid w:val="00AC0440"/>
    <w:rsid w:val="00AC0788"/>
    <w:rsid w:val="00AC08D4"/>
    <w:rsid w:val="00AC0D9B"/>
    <w:rsid w:val="00AC142C"/>
    <w:rsid w:val="00AC1523"/>
    <w:rsid w:val="00AC1904"/>
    <w:rsid w:val="00AC1A79"/>
    <w:rsid w:val="00AC1D25"/>
    <w:rsid w:val="00AC1DC7"/>
    <w:rsid w:val="00AC1E3B"/>
    <w:rsid w:val="00AC212A"/>
    <w:rsid w:val="00AC2FE1"/>
    <w:rsid w:val="00AC304A"/>
    <w:rsid w:val="00AC350B"/>
    <w:rsid w:val="00AC39D9"/>
    <w:rsid w:val="00AC439A"/>
    <w:rsid w:val="00AC456F"/>
    <w:rsid w:val="00AC47C7"/>
    <w:rsid w:val="00AC4C5A"/>
    <w:rsid w:val="00AC4CB7"/>
    <w:rsid w:val="00AC5183"/>
    <w:rsid w:val="00AC5233"/>
    <w:rsid w:val="00AC5279"/>
    <w:rsid w:val="00AC53A1"/>
    <w:rsid w:val="00AC53B7"/>
    <w:rsid w:val="00AC53CD"/>
    <w:rsid w:val="00AC5617"/>
    <w:rsid w:val="00AC5670"/>
    <w:rsid w:val="00AC5BDB"/>
    <w:rsid w:val="00AC5E30"/>
    <w:rsid w:val="00AC60EA"/>
    <w:rsid w:val="00AC617B"/>
    <w:rsid w:val="00AC6337"/>
    <w:rsid w:val="00AC689B"/>
    <w:rsid w:val="00AC69AD"/>
    <w:rsid w:val="00AC6CD6"/>
    <w:rsid w:val="00AC6DCA"/>
    <w:rsid w:val="00AC7681"/>
    <w:rsid w:val="00AC7986"/>
    <w:rsid w:val="00AC7A45"/>
    <w:rsid w:val="00AC7DC1"/>
    <w:rsid w:val="00AD003C"/>
    <w:rsid w:val="00AD0612"/>
    <w:rsid w:val="00AD09F9"/>
    <w:rsid w:val="00AD0B02"/>
    <w:rsid w:val="00AD0BD5"/>
    <w:rsid w:val="00AD1084"/>
    <w:rsid w:val="00AD11BE"/>
    <w:rsid w:val="00AD17F7"/>
    <w:rsid w:val="00AD1A9F"/>
    <w:rsid w:val="00AD20FA"/>
    <w:rsid w:val="00AD2985"/>
    <w:rsid w:val="00AD2AFA"/>
    <w:rsid w:val="00AD2B2B"/>
    <w:rsid w:val="00AD2B8D"/>
    <w:rsid w:val="00AD2F74"/>
    <w:rsid w:val="00AD31EE"/>
    <w:rsid w:val="00AD33A2"/>
    <w:rsid w:val="00AD3461"/>
    <w:rsid w:val="00AD3AAC"/>
    <w:rsid w:val="00AD4159"/>
    <w:rsid w:val="00AD4264"/>
    <w:rsid w:val="00AD42AF"/>
    <w:rsid w:val="00AD432B"/>
    <w:rsid w:val="00AD43E6"/>
    <w:rsid w:val="00AD4D03"/>
    <w:rsid w:val="00AD583A"/>
    <w:rsid w:val="00AD5A80"/>
    <w:rsid w:val="00AD5B29"/>
    <w:rsid w:val="00AD5B90"/>
    <w:rsid w:val="00AD5D20"/>
    <w:rsid w:val="00AD62F3"/>
    <w:rsid w:val="00AD63C1"/>
    <w:rsid w:val="00AD647B"/>
    <w:rsid w:val="00AD6C3B"/>
    <w:rsid w:val="00AD6C91"/>
    <w:rsid w:val="00AD78D9"/>
    <w:rsid w:val="00AD7A10"/>
    <w:rsid w:val="00AD7B8C"/>
    <w:rsid w:val="00AD7FB7"/>
    <w:rsid w:val="00AE01AF"/>
    <w:rsid w:val="00AE0A29"/>
    <w:rsid w:val="00AE0A51"/>
    <w:rsid w:val="00AE0BA0"/>
    <w:rsid w:val="00AE14DC"/>
    <w:rsid w:val="00AE151E"/>
    <w:rsid w:val="00AE1934"/>
    <w:rsid w:val="00AE1B73"/>
    <w:rsid w:val="00AE1C40"/>
    <w:rsid w:val="00AE1D35"/>
    <w:rsid w:val="00AE1ED3"/>
    <w:rsid w:val="00AE1FC6"/>
    <w:rsid w:val="00AE243A"/>
    <w:rsid w:val="00AE244E"/>
    <w:rsid w:val="00AE24EB"/>
    <w:rsid w:val="00AE250D"/>
    <w:rsid w:val="00AE2691"/>
    <w:rsid w:val="00AE2738"/>
    <w:rsid w:val="00AE2EED"/>
    <w:rsid w:val="00AE3017"/>
    <w:rsid w:val="00AE34DB"/>
    <w:rsid w:val="00AE34F8"/>
    <w:rsid w:val="00AE3664"/>
    <w:rsid w:val="00AE3AE4"/>
    <w:rsid w:val="00AE3B28"/>
    <w:rsid w:val="00AE3E93"/>
    <w:rsid w:val="00AE3FD6"/>
    <w:rsid w:val="00AE4089"/>
    <w:rsid w:val="00AE44E8"/>
    <w:rsid w:val="00AE48B2"/>
    <w:rsid w:val="00AE4EA4"/>
    <w:rsid w:val="00AE5562"/>
    <w:rsid w:val="00AE5843"/>
    <w:rsid w:val="00AE5C97"/>
    <w:rsid w:val="00AE5EA4"/>
    <w:rsid w:val="00AE5EE1"/>
    <w:rsid w:val="00AE65BD"/>
    <w:rsid w:val="00AE6C7C"/>
    <w:rsid w:val="00AE6C7F"/>
    <w:rsid w:val="00AE7030"/>
    <w:rsid w:val="00AE72F8"/>
    <w:rsid w:val="00AE735F"/>
    <w:rsid w:val="00AE77AB"/>
    <w:rsid w:val="00AE7883"/>
    <w:rsid w:val="00AE78EA"/>
    <w:rsid w:val="00AE79E0"/>
    <w:rsid w:val="00AE7F8C"/>
    <w:rsid w:val="00AF06B7"/>
    <w:rsid w:val="00AF1016"/>
    <w:rsid w:val="00AF128F"/>
    <w:rsid w:val="00AF16D9"/>
    <w:rsid w:val="00AF1936"/>
    <w:rsid w:val="00AF1953"/>
    <w:rsid w:val="00AF1D6F"/>
    <w:rsid w:val="00AF211A"/>
    <w:rsid w:val="00AF2666"/>
    <w:rsid w:val="00AF2CC1"/>
    <w:rsid w:val="00AF2DE4"/>
    <w:rsid w:val="00AF2F9B"/>
    <w:rsid w:val="00AF3068"/>
    <w:rsid w:val="00AF32A8"/>
    <w:rsid w:val="00AF34F8"/>
    <w:rsid w:val="00AF364D"/>
    <w:rsid w:val="00AF36D5"/>
    <w:rsid w:val="00AF3F14"/>
    <w:rsid w:val="00AF3FE7"/>
    <w:rsid w:val="00AF451F"/>
    <w:rsid w:val="00AF4733"/>
    <w:rsid w:val="00AF4774"/>
    <w:rsid w:val="00AF48FB"/>
    <w:rsid w:val="00AF51E5"/>
    <w:rsid w:val="00AF5DF9"/>
    <w:rsid w:val="00AF5E79"/>
    <w:rsid w:val="00AF5E8C"/>
    <w:rsid w:val="00AF6047"/>
    <w:rsid w:val="00AF6793"/>
    <w:rsid w:val="00AF6818"/>
    <w:rsid w:val="00AF765C"/>
    <w:rsid w:val="00AF7B0A"/>
    <w:rsid w:val="00B0008A"/>
    <w:rsid w:val="00B00092"/>
    <w:rsid w:val="00B0087F"/>
    <w:rsid w:val="00B00AAA"/>
    <w:rsid w:val="00B0151A"/>
    <w:rsid w:val="00B01C0B"/>
    <w:rsid w:val="00B02056"/>
    <w:rsid w:val="00B02307"/>
    <w:rsid w:val="00B023B1"/>
    <w:rsid w:val="00B02AC9"/>
    <w:rsid w:val="00B02B26"/>
    <w:rsid w:val="00B02F6E"/>
    <w:rsid w:val="00B02FE7"/>
    <w:rsid w:val="00B0329C"/>
    <w:rsid w:val="00B0363A"/>
    <w:rsid w:val="00B037BD"/>
    <w:rsid w:val="00B03835"/>
    <w:rsid w:val="00B04086"/>
    <w:rsid w:val="00B046C9"/>
    <w:rsid w:val="00B04904"/>
    <w:rsid w:val="00B04F4F"/>
    <w:rsid w:val="00B0506E"/>
    <w:rsid w:val="00B0517E"/>
    <w:rsid w:val="00B05323"/>
    <w:rsid w:val="00B05498"/>
    <w:rsid w:val="00B05817"/>
    <w:rsid w:val="00B05EC5"/>
    <w:rsid w:val="00B06252"/>
    <w:rsid w:val="00B0629E"/>
    <w:rsid w:val="00B063DD"/>
    <w:rsid w:val="00B0647B"/>
    <w:rsid w:val="00B06663"/>
    <w:rsid w:val="00B06E65"/>
    <w:rsid w:val="00B06F15"/>
    <w:rsid w:val="00B06F88"/>
    <w:rsid w:val="00B07348"/>
    <w:rsid w:val="00B07365"/>
    <w:rsid w:val="00B074C9"/>
    <w:rsid w:val="00B07824"/>
    <w:rsid w:val="00B07835"/>
    <w:rsid w:val="00B07EF9"/>
    <w:rsid w:val="00B07FF9"/>
    <w:rsid w:val="00B1036C"/>
    <w:rsid w:val="00B106B2"/>
    <w:rsid w:val="00B10809"/>
    <w:rsid w:val="00B10BB2"/>
    <w:rsid w:val="00B10EF9"/>
    <w:rsid w:val="00B10F7D"/>
    <w:rsid w:val="00B113DD"/>
    <w:rsid w:val="00B116F1"/>
    <w:rsid w:val="00B11CDE"/>
    <w:rsid w:val="00B11E46"/>
    <w:rsid w:val="00B12399"/>
    <w:rsid w:val="00B1274B"/>
    <w:rsid w:val="00B12AB4"/>
    <w:rsid w:val="00B12CE6"/>
    <w:rsid w:val="00B13270"/>
    <w:rsid w:val="00B132F7"/>
    <w:rsid w:val="00B137F1"/>
    <w:rsid w:val="00B13C19"/>
    <w:rsid w:val="00B13CD9"/>
    <w:rsid w:val="00B13D53"/>
    <w:rsid w:val="00B1459D"/>
    <w:rsid w:val="00B1472E"/>
    <w:rsid w:val="00B14747"/>
    <w:rsid w:val="00B14BE5"/>
    <w:rsid w:val="00B14BE6"/>
    <w:rsid w:val="00B14E58"/>
    <w:rsid w:val="00B1518C"/>
    <w:rsid w:val="00B15226"/>
    <w:rsid w:val="00B15682"/>
    <w:rsid w:val="00B157CF"/>
    <w:rsid w:val="00B1584B"/>
    <w:rsid w:val="00B15B30"/>
    <w:rsid w:val="00B16289"/>
    <w:rsid w:val="00B16B7C"/>
    <w:rsid w:val="00B16D13"/>
    <w:rsid w:val="00B16EC3"/>
    <w:rsid w:val="00B16EC9"/>
    <w:rsid w:val="00B1714C"/>
    <w:rsid w:val="00B17182"/>
    <w:rsid w:val="00B171B8"/>
    <w:rsid w:val="00B1730D"/>
    <w:rsid w:val="00B17391"/>
    <w:rsid w:val="00B17D65"/>
    <w:rsid w:val="00B17E81"/>
    <w:rsid w:val="00B20048"/>
    <w:rsid w:val="00B20121"/>
    <w:rsid w:val="00B2063D"/>
    <w:rsid w:val="00B20A71"/>
    <w:rsid w:val="00B21112"/>
    <w:rsid w:val="00B2148A"/>
    <w:rsid w:val="00B215C3"/>
    <w:rsid w:val="00B216FF"/>
    <w:rsid w:val="00B2199A"/>
    <w:rsid w:val="00B21A18"/>
    <w:rsid w:val="00B21BAC"/>
    <w:rsid w:val="00B21C0E"/>
    <w:rsid w:val="00B22406"/>
    <w:rsid w:val="00B22489"/>
    <w:rsid w:val="00B224CF"/>
    <w:rsid w:val="00B23067"/>
    <w:rsid w:val="00B23509"/>
    <w:rsid w:val="00B239F9"/>
    <w:rsid w:val="00B23A91"/>
    <w:rsid w:val="00B24311"/>
    <w:rsid w:val="00B246A3"/>
    <w:rsid w:val="00B25172"/>
    <w:rsid w:val="00B25263"/>
    <w:rsid w:val="00B255C9"/>
    <w:rsid w:val="00B25683"/>
    <w:rsid w:val="00B2587E"/>
    <w:rsid w:val="00B259FF"/>
    <w:rsid w:val="00B25A29"/>
    <w:rsid w:val="00B25CF6"/>
    <w:rsid w:val="00B25DBB"/>
    <w:rsid w:val="00B25F18"/>
    <w:rsid w:val="00B25FC7"/>
    <w:rsid w:val="00B26196"/>
    <w:rsid w:val="00B262C6"/>
    <w:rsid w:val="00B27208"/>
    <w:rsid w:val="00B279BB"/>
    <w:rsid w:val="00B27CCD"/>
    <w:rsid w:val="00B27CFB"/>
    <w:rsid w:val="00B304AF"/>
    <w:rsid w:val="00B3102F"/>
    <w:rsid w:val="00B3106A"/>
    <w:rsid w:val="00B3142D"/>
    <w:rsid w:val="00B31BD4"/>
    <w:rsid w:val="00B31E20"/>
    <w:rsid w:val="00B31E96"/>
    <w:rsid w:val="00B32B5A"/>
    <w:rsid w:val="00B33219"/>
    <w:rsid w:val="00B33331"/>
    <w:rsid w:val="00B33517"/>
    <w:rsid w:val="00B33573"/>
    <w:rsid w:val="00B338A0"/>
    <w:rsid w:val="00B33A2E"/>
    <w:rsid w:val="00B33BDD"/>
    <w:rsid w:val="00B33D61"/>
    <w:rsid w:val="00B343B7"/>
    <w:rsid w:val="00B34AC0"/>
    <w:rsid w:val="00B34C40"/>
    <w:rsid w:val="00B351F4"/>
    <w:rsid w:val="00B35B76"/>
    <w:rsid w:val="00B35ED0"/>
    <w:rsid w:val="00B36AED"/>
    <w:rsid w:val="00B36BA3"/>
    <w:rsid w:val="00B36F44"/>
    <w:rsid w:val="00B375F4"/>
    <w:rsid w:val="00B377ED"/>
    <w:rsid w:val="00B37990"/>
    <w:rsid w:val="00B37C5A"/>
    <w:rsid w:val="00B40053"/>
    <w:rsid w:val="00B40249"/>
    <w:rsid w:val="00B40793"/>
    <w:rsid w:val="00B40869"/>
    <w:rsid w:val="00B40D04"/>
    <w:rsid w:val="00B40DD3"/>
    <w:rsid w:val="00B40E89"/>
    <w:rsid w:val="00B4128F"/>
    <w:rsid w:val="00B416D5"/>
    <w:rsid w:val="00B41826"/>
    <w:rsid w:val="00B41915"/>
    <w:rsid w:val="00B41CE9"/>
    <w:rsid w:val="00B41F8F"/>
    <w:rsid w:val="00B424A4"/>
    <w:rsid w:val="00B426DF"/>
    <w:rsid w:val="00B42A77"/>
    <w:rsid w:val="00B42AA8"/>
    <w:rsid w:val="00B42D02"/>
    <w:rsid w:val="00B42D69"/>
    <w:rsid w:val="00B42E59"/>
    <w:rsid w:val="00B4310D"/>
    <w:rsid w:val="00B433DB"/>
    <w:rsid w:val="00B43A6B"/>
    <w:rsid w:val="00B43CA0"/>
    <w:rsid w:val="00B43D7A"/>
    <w:rsid w:val="00B43EE0"/>
    <w:rsid w:val="00B442E0"/>
    <w:rsid w:val="00B44994"/>
    <w:rsid w:val="00B449FD"/>
    <w:rsid w:val="00B44C74"/>
    <w:rsid w:val="00B44E31"/>
    <w:rsid w:val="00B45082"/>
    <w:rsid w:val="00B454E5"/>
    <w:rsid w:val="00B45849"/>
    <w:rsid w:val="00B45C8F"/>
    <w:rsid w:val="00B45D3C"/>
    <w:rsid w:val="00B46025"/>
    <w:rsid w:val="00B4647C"/>
    <w:rsid w:val="00B46596"/>
    <w:rsid w:val="00B46917"/>
    <w:rsid w:val="00B46AD6"/>
    <w:rsid w:val="00B46DD6"/>
    <w:rsid w:val="00B46DEF"/>
    <w:rsid w:val="00B47069"/>
    <w:rsid w:val="00B47095"/>
    <w:rsid w:val="00B4761C"/>
    <w:rsid w:val="00B47654"/>
    <w:rsid w:val="00B476D9"/>
    <w:rsid w:val="00B478AB"/>
    <w:rsid w:val="00B479AD"/>
    <w:rsid w:val="00B479B4"/>
    <w:rsid w:val="00B47A3B"/>
    <w:rsid w:val="00B50080"/>
    <w:rsid w:val="00B501CE"/>
    <w:rsid w:val="00B50707"/>
    <w:rsid w:val="00B5095F"/>
    <w:rsid w:val="00B50A02"/>
    <w:rsid w:val="00B5180C"/>
    <w:rsid w:val="00B51D13"/>
    <w:rsid w:val="00B51D80"/>
    <w:rsid w:val="00B51F0F"/>
    <w:rsid w:val="00B52398"/>
    <w:rsid w:val="00B5266F"/>
    <w:rsid w:val="00B52AA1"/>
    <w:rsid w:val="00B52B4B"/>
    <w:rsid w:val="00B52DD6"/>
    <w:rsid w:val="00B53100"/>
    <w:rsid w:val="00B5335C"/>
    <w:rsid w:val="00B5340B"/>
    <w:rsid w:val="00B534DC"/>
    <w:rsid w:val="00B5380A"/>
    <w:rsid w:val="00B54218"/>
    <w:rsid w:val="00B542A6"/>
    <w:rsid w:val="00B546C1"/>
    <w:rsid w:val="00B547E7"/>
    <w:rsid w:val="00B54EAE"/>
    <w:rsid w:val="00B5509C"/>
    <w:rsid w:val="00B551B5"/>
    <w:rsid w:val="00B55504"/>
    <w:rsid w:val="00B5564D"/>
    <w:rsid w:val="00B55678"/>
    <w:rsid w:val="00B5583E"/>
    <w:rsid w:val="00B5597A"/>
    <w:rsid w:val="00B559DB"/>
    <w:rsid w:val="00B559DD"/>
    <w:rsid w:val="00B55AF1"/>
    <w:rsid w:val="00B56157"/>
    <w:rsid w:val="00B56516"/>
    <w:rsid w:val="00B56A83"/>
    <w:rsid w:val="00B57020"/>
    <w:rsid w:val="00B57E5D"/>
    <w:rsid w:val="00B57E77"/>
    <w:rsid w:val="00B606EE"/>
    <w:rsid w:val="00B60BEE"/>
    <w:rsid w:val="00B60E24"/>
    <w:rsid w:val="00B613F9"/>
    <w:rsid w:val="00B61607"/>
    <w:rsid w:val="00B618EC"/>
    <w:rsid w:val="00B61DED"/>
    <w:rsid w:val="00B62511"/>
    <w:rsid w:val="00B62842"/>
    <w:rsid w:val="00B62878"/>
    <w:rsid w:val="00B62AB4"/>
    <w:rsid w:val="00B62C06"/>
    <w:rsid w:val="00B62DF4"/>
    <w:rsid w:val="00B62E10"/>
    <w:rsid w:val="00B62F5C"/>
    <w:rsid w:val="00B631F0"/>
    <w:rsid w:val="00B63663"/>
    <w:rsid w:val="00B63787"/>
    <w:rsid w:val="00B637FF"/>
    <w:rsid w:val="00B63C23"/>
    <w:rsid w:val="00B63D59"/>
    <w:rsid w:val="00B63F79"/>
    <w:rsid w:val="00B641D2"/>
    <w:rsid w:val="00B6463E"/>
    <w:rsid w:val="00B64733"/>
    <w:rsid w:val="00B647B7"/>
    <w:rsid w:val="00B64810"/>
    <w:rsid w:val="00B64E78"/>
    <w:rsid w:val="00B6512B"/>
    <w:rsid w:val="00B656A0"/>
    <w:rsid w:val="00B65AE0"/>
    <w:rsid w:val="00B65DDD"/>
    <w:rsid w:val="00B65E97"/>
    <w:rsid w:val="00B66742"/>
    <w:rsid w:val="00B66826"/>
    <w:rsid w:val="00B6682F"/>
    <w:rsid w:val="00B668E0"/>
    <w:rsid w:val="00B669ED"/>
    <w:rsid w:val="00B66BF6"/>
    <w:rsid w:val="00B66D0E"/>
    <w:rsid w:val="00B671F3"/>
    <w:rsid w:val="00B6758A"/>
    <w:rsid w:val="00B67AEC"/>
    <w:rsid w:val="00B67C32"/>
    <w:rsid w:val="00B70323"/>
    <w:rsid w:val="00B70704"/>
    <w:rsid w:val="00B70B82"/>
    <w:rsid w:val="00B719AE"/>
    <w:rsid w:val="00B71BB6"/>
    <w:rsid w:val="00B71E3E"/>
    <w:rsid w:val="00B72008"/>
    <w:rsid w:val="00B7261E"/>
    <w:rsid w:val="00B72646"/>
    <w:rsid w:val="00B72AB8"/>
    <w:rsid w:val="00B72F1A"/>
    <w:rsid w:val="00B72FDC"/>
    <w:rsid w:val="00B73076"/>
    <w:rsid w:val="00B730D8"/>
    <w:rsid w:val="00B7337A"/>
    <w:rsid w:val="00B73626"/>
    <w:rsid w:val="00B73684"/>
    <w:rsid w:val="00B737E5"/>
    <w:rsid w:val="00B73870"/>
    <w:rsid w:val="00B73A99"/>
    <w:rsid w:val="00B73F63"/>
    <w:rsid w:val="00B73F90"/>
    <w:rsid w:val="00B74037"/>
    <w:rsid w:val="00B74504"/>
    <w:rsid w:val="00B7451E"/>
    <w:rsid w:val="00B747B1"/>
    <w:rsid w:val="00B748F6"/>
    <w:rsid w:val="00B754B1"/>
    <w:rsid w:val="00B75707"/>
    <w:rsid w:val="00B75E72"/>
    <w:rsid w:val="00B762A6"/>
    <w:rsid w:val="00B76D37"/>
    <w:rsid w:val="00B76DAB"/>
    <w:rsid w:val="00B76E70"/>
    <w:rsid w:val="00B76EF7"/>
    <w:rsid w:val="00B771BD"/>
    <w:rsid w:val="00B7738A"/>
    <w:rsid w:val="00B774D1"/>
    <w:rsid w:val="00B7753A"/>
    <w:rsid w:val="00B77553"/>
    <w:rsid w:val="00B7767B"/>
    <w:rsid w:val="00B77875"/>
    <w:rsid w:val="00B77953"/>
    <w:rsid w:val="00B77ACE"/>
    <w:rsid w:val="00B8027A"/>
    <w:rsid w:val="00B80302"/>
    <w:rsid w:val="00B80824"/>
    <w:rsid w:val="00B80962"/>
    <w:rsid w:val="00B80B2F"/>
    <w:rsid w:val="00B80C6F"/>
    <w:rsid w:val="00B80CEC"/>
    <w:rsid w:val="00B80D1D"/>
    <w:rsid w:val="00B80D3B"/>
    <w:rsid w:val="00B80EF2"/>
    <w:rsid w:val="00B80F90"/>
    <w:rsid w:val="00B81168"/>
    <w:rsid w:val="00B811F5"/>
    <w:rsid w:val="00B813DA"/>
    <w:rsid w:val="00B8144F"/>
    <w:rsid w:val="00B8180F"/>
    <w:rsid w:val="00B81834"/>
    <w:rsid w:val="00B818D6"/>
    <w:rsid w:val="00B81D44"/>
    <w:rsid w:val="00B81E6A"/>
    <w:rsid w:val="00B8220E"/>
    <w:rsid w:val="00B8252D"/>
    <w:rsid w:val="00B82575"/>
    <w:rsid w:val="00B82993"/>
    <w:rsid w:val="00B83459"/>
    <w:rsid w:val="00B83B16"/>
    <w:rsid w:val="00B83DEF"/>
    <w:rsid w:val="00B83EBC"/>
    <w:rsid w:val="00B8472C"/>
    <w:rsid w:val="00B84733"/>
    <w:rsid w:val="00B8499F"/>
    <w:rsid w:val="00B84A17"/>
    <w:rsid w:val="00B84C93"/>
    <w:rsid w:val="00B84DE3"/>
    <w:rsid w:val="00B84FE1"/>
    <w:rsid w:val="00B85272"/>
    <w:rsid w:val="00B8539D"/>
    <w:rsid w:val="00B853BE"/>
    <w:rsid w:val="00B8570C"/>
    <w:rsid w:val="00B85778"/>
    <w:rsid w:val="00B8607C"/>
    <w:rsid w:val="00B8667B"/>
    <w:rsid w:val="00B86F59"/>
    <w:rsid w:val="00B8735C"/>
    <w:rsid w:val="00B87671"/>
    <w:rsid w:val="00B90128"/>
    <w:rsid w:val="00B909BA"/>
    <w:rsid w:val="00B90A3F"/>
    <w:rsid w:val="00B90A55"/>
    <w:rsid w:val="00B9121C"/>
    <w:rsid w:val="00B91529"/>
    <w:rsid w:val="00B91588"/>
    <w:rsid w:val="00B918A6"/>
    <w:rsid w:val="00B91B4A"/>
    <w:rsid w:val="00B91FE6"/>
    <w:rsid w:val="00B9204A"/>
    <w:rsid w:val="00B92C8C"/>
    <w:rsid w:val="00B92DCA"/>
    <w:rsid w:val="00B92FCD"/>
    <w:rsid w:val="00B9313B"/>
    <w:rsid w:val="00B93220"/>
    <w:rsid w:val="00B93389"/>
    <w:rsid w:val="00B934C4"/>
    <w:rsid w:val="00B94241"/>
    <w:rsid w:val="00B943AC"/>
    <w:rsid w:val="00B94BDE"/>
    <w:rsid w:val="00B951EA"/>
    <w:rsid w:val="00B952C5"/>
    <w:rsid w:val="00B954C7"/>
    <w:rsid w:val="00B95B58"/>
    <w:rsid w:val="00B95C48"/>
    <w:rsid w:val="00B9602A"/>
    <w:rsid w:val="00B9643A"/>
    <w:rsid w:val="00B9676A"/>
    <w:rsid w:val="00B967FF"/>
    <w:rsid w:val="00B96E69"/>
    <w:rsid w:val="00B976C7"/>
    <w:rsid w:val="00B979B4"/>
    <w:rsid w:val="00BA01A5"/>
    <w:rsid w:val="00BA0398"/>
    <w:rsid w:val="00BA03DE"/>
    <w:rsid w:val="00BA06C2"/>
    <w:rsid w:val="00BA07DA"/>
    <w:rsid w:val="00BA1013"/>
    <w:rsid w:val="00BA10A8"/>
    <w:rsid w:val="00BA1BE7"/>
    <w:rsid w:val="00BA1D3E"/>
    <w:rsid w:val="00BA2226"/>
    <w:rsid w:val="00BA2269"/>
    <w:rsid w:val="00BA2956"/>
    <w:rsid w:val="00BA2C49"/>
    <w:rsid w:val="00BA2ECE"/>
    <w:rsid w:val="00BA315E"/>
    <w:rsid w:val="00BA32BE"/>
    <w:rsid w:val="00BA38F9"/>
    <w:rsid w:val="00BA395B"/>
    <w:rsid w:val="00BA3DD3"/>
    <w:rsid w:val="00BA43E6"/>
    <w:rsid w:val="00BA4E67"/>
    <w:rsid w:val="00BA5940"/>
    <w:rsid w:val="00BA59C9"/>
    <w:rsid w:val="00BA5BB1"/>
    <w:rsid w:val="00BA5EA8"/>
    <w:rsid w:val="00BA60C1"/>
    <w:rsid w:val="00BA60FF"/>
    <w:rsid w:val="00BA623F"/>
    <w:rsid w:val="00BA628F"/>
    <w:rsid w:val="00BA63A1"/>
    <w:rsid w:val="00BA6C05"/>
    <w:rsid w:val="00BA6DC1"/>
    <w:rsid w:val="00BA70E4"/>
    <w:rsid w:val="00BA75A2"/>
    <w:rsid w:val="00BA7A29"/>
    <w:rsid w:val="00BA7CBF"/>
    <w:rsid w:val="00BA7E26"/>
    <w:rsid w:val="00BB0048"/>
    <w:rsid w:val="00BB0351"/>
    <w:rsid w:val="00BB08D2"/>
    <w:rsid w:val="00BB0A2F"/>
    <w:rsid w:val="00BB0D98"/>
    <w:rsid w:val="00BB0E75"/>
    <w:rsid w:val="00BB0F99"/>
    <w:rsid w:val="00BB132D"/>
    <w:rsid w:val="00BB17C5"/>
    <w:rsid w:val="00BB19C2"/>
    <w:rsid w:val="00BB1B0C"/>
    <w:rsid w:val="00BB2012"/>
    <w:rsid w:val="00BB2069"/>
    <w:rsid w:val="00BB24DD"/>
    <w:rsid w:val="00BB2F3E"/>
    <w:rsid w:val="00BB315C"/>
    <w:rsid w:val="00BB328A"/>
    <w:rsid w:val="00BB3364"/>
    <w:rsid w:val="00BB357A"/>
    <w:rsid w:val="00BB3B1F"/>
    <w:rsid w:val="00BB3DD6"/>
    <w:rsid w:val="00BB4335"/>
    <w:rsid w:val="00BB4365"/>
    <w:rsid w:val="00BB45BD"/>
    <w:rsid w:val="00BB4CF2"/>
    <w:rsid w:val="00BB55E2"/>
    <w:rsid w:val="00BB5BBC"/>
    <w:rsid w:val="00BB5C92"/>
    <w:rsid w:val="00BB5DB3"/>
    <w:rsid w:val="00BB5E4B"/>
    <w:rsid w:val="00BB5FE5"/>
    <w:rsid w:val="00BB600C"/>
    <w:rsid w:val="00BB61CE"/>
    <w:rsid w:val="00BB67FA"/>
    <w:rsid w:val="00BB69C3"/>
    <w:rsid w:val="00BB69E1"/>
    <w:rsid w:val="00BB6AB5"/>
    <w:rsid w:val="00BB6B31"/>
    <w:rsid w:val="00BB6B60"/>
    <w:rsid w:val="00BB6C64"/>
    <w:rsid w:val="00BB6CC7"/>
    <w:rsid w:val="00BB6DCF"/>
    <w:rsid w:val="00BB6DF0"/>
    <w:rsid w:val="00BB6E8A"/>
    <w:rsid w:val="00BB7101"/>
    <w:rsid w:val="00BB711B"/>
    <w:rsid w:val="00BB711C"/>
    <w:rsid w:val="00BB7424"/>
    <w:rsid w:val="00BB7811"/>
    <w:rsid w:val="00BB788D"/>
    <w:rsid w:val="00BB791B"/>
    <w:rsid w:val="00BB7AC3"/>
    <w:rsid w:val="00BB7E1B"/>
    <w:rsid w:val="00BB7E5F"/>
    <w:rsid w:val="00BC00AD"/>
    <w:rsid w:val="00BC0612"/>
    <w:rsid w:val="00BC063F"/>
    <w:rsid w:val="00BC0D39"/>
    <w:rsid w:val="00BC0EF7"/>
    <w:rsid w:val="00BC1140"/>
    <w:rsid w:val="00BC12BB"/>
    <w:rsid w:val="00BC12F5"/>
    <w:rsid w:val="00BC1496"/>
    <w:rsid w:val="00BC220D"/>
    <w:rsid w:val="00BC2261"/>
    <w:rsid w:val="00BC245B"/>
    <w:rsid w:val="00BC2998"/>
    <w:rsid w:val="00BC30D7"/>
    <w:rsid w:val="00BC3A9D"/>
    <w:rsid w:val="00BC3B16"/>
    <w:rsid w:val="00BC3BFD"/>
    <w:rsid w:val="00BC3D08"/>
    <w:rsid w:val="00BC3D23"/>
    <w:rsid w:val="00BC4030"/>
    <w:rsid w:val="00BC457F"/>
    <w:rsid w:val="00BC46EF"/>
    <w:rsid w:val="00BC478E"/>
    <w:rsid w:val="00BC497F"/>
    <w:rsid w:val="00BC4AAB"/>
    <w:rsid w:val="00BC4BC9"/>
    <w:rsid w:val="00BC5076"/>
    <w:rsid w:val="00BC50AB"/>
    <w:rsid w:val="00BC5181"/>
    <w:rsid w:val="00BC5982"/>
    <w:rsid w:val="00BC5E63"/>
    <w:rsid w:val="00BC6671"/>
    <w:rsid w:val="00BC675E"/>
    <w:rsid w:val="00BC69BA"/>
    <w:rsid w:val="00BC6A4D"/>
    <w:rsid w:val="00BC775B"/>
    <w:rsid w:val="00BC7943"/>
    <w:rsid w:val="00BC7E96"/>
    <w:rsid w:val="00BC7F3E"/>
    <w:rsid w:val="00BD006A"/>
    <w:rsid w:val="00BD0451"/>
    <w:rsid w:val="00BD0A07"/>
    <w:rsid w:val="00BD0B2E"/>
    <w:rsid w:val="00BD130C"/>
    <w:rsid w:val="00BD13C3"/>
    <w:rsid w:val="00BD14FA"/>
    <w:rsid w:val="00BD15D1"/>
    <w:rsid w:val="00BD15D5"/>
    <w:rsid w:val="00BD176F"/>
    <w:rsid w:val="00BD18A7"/>
    <w:rsid w:val="00BD1CBE"/>
    <w:rsid w:val="00BD20DA"/>
    <w:rsid w:val="00BD218E"/>
    <w:rsid w:val="00BD22A9"/>
    <w:rsid w:val="00BD2729"/>
    <w:rsid w:val="00BD2B15"/>
    <w:rsid w:val="00BD2DA8"/>
    <w:rsid w:val="00BD37CB"/>
    <w:rsid w:val="00BD38E5"/>
    <w:rsid w:val="00BD3B9C"/>
    <w:rsid w:val="00BD56BD"/>
    <w:rsid w:val="00BD5827"/>
    <w:rsid w:val="00BD5A96"/>
    <w:rsid w:val="00BD5BC3"/>
    <w:rsid w:val="00BD640D"/>
    <w:rsid w:val="00BD6C48"/>
    <w:rsid w:val="00BD6D90"/>
    <w:rsid w:val="00BD6F2F"/>
    <w:rsid w:val="00BD6F31"/>
    <w:rsid w:val="00BD70CA"/>
    <w:rsid w:val="00BD738F"/>
    <w:rsid w:val="00BE0598"/>
    <w:rsid w:val="00BE0A64"/>
    <w:rsid w:val="00BE1471"/>
    <w:rsid w:val="00BE1593"/>
    <w:rsid w:val="00BE1639"/>
    <w:rsid w:val="00BE1695"/>
    <w:rsid w:val="00BE214A"/>
    <w:rsid w:val="00BE26E8"/>
    <w:rsid w:val="00BE2755"/>
    <w:rsid w:val="00BE28F2"/>
    <w:rsid w:val="00BE2964"/>
    <w:rsid w:val="00BE2970"/>
    <w:rsid w:val="00BE2B7C"/>
    <w:rsid w:val="00BE2BA7"/>
    <w:rsid w:val="00BE31FB"/>
    <w:rsid w:val="00BE3266"/>
    <w:rsid w:val="00BE33B6"/>
    <w:rsid w:val="00BE34B0"/>
    <w:rsid w:val="00BE39E6"/>
    <w:rsid w:val="00BE3A68"/>
    <w:rsid w:val="00BE3F73"/>
    <w:rsid w:val="00BE473D"/>
    <w:rsid w:val="00BE48E6"/>
    <w:rsid w:val="00BE4B99"/>
    <w:rsid w:val="00BE4E26"/>
    <w:rsid w:val="00BE5498"/>
    <w:rsid w:val="00BE5E4D"/>
    <w:rsid w:val="00BE5EF1"/>
    <w:rsid w:val="00BE611D"/>
    <w:rsid w:val="00BE62A3"/>
    <w:rsid w:val="00BE6553"/>
    <w:rsid w:val="00BE683B"/>
    <w:rsid w:val="00BE68B7"/>
    <w:rsid w:val="00BE69D1"/>
    <w:rsid w:val="00BE6F08"/>
    <w:rsid w:val="00BE6F60"/>
    <w:rsid w:val="00BE70FD"/>
    <w:rsid w:val="00BE7180"/>
    <w:rsid w:val="00BE75A6"/>
    <w:rsid w:val="00BE7A78"/>
    <w:rsid w:val="00BE7AB4"/>
    <w:rsid w:val="00BE7B53"/>
    <w:rsid w:val="00BE7B84"/>
    <w:rsid w:val="00BE7FB9"/>
    <w:rsid w:val="00BF02E2"/>
    <w:rsid w:val="00BF04A2"/>
    <w:rsid w:val="00BF0713"/>
    <w:rsid w:val="00BF0DDB"/>
    <w:rsid w:val="00BF180B"/>
    <w:rsid w:val="00BF18BC"/>
    <w:rsid w:val="00BF1DFD"/>
    <w:rsid w:val="00BF203A"/>
    <w:rsid w:val="00BF2118"/>
    <w:rsid w:val="00BF21AC"/>
    <w:rsid w:val="00BF23F9"/>
    <w:rsid w:val="00BF28CB"/>
    <w:rsid w:val="00BF2E5A"/>
    <w:rsid w:val="00BF2F2B"/>
    <w:rsid w:val="00BF3066"/>
    <w:rsid w:val="00BF328A"/>
    <w:rsid w:val="00BF35A6"/>
    <w:rsid w:val="00BF35D9"/>
    <w:rsid w:val="00BF3B83"/>
    <w:rsid w:val="00BF3B90"/>
    <w:rsid w:val="00BF4571"/>
    <w:rsid w:val="00BF4999"/>
    <w:rsid w:val="00BF4B3D"/>
    <w:rsid w:val="00BF506E"/>
    <w:rsid w:val="00BF5136"/>
    <w:rsid w:val="00BF513B"/>
    <w:rsid w:val="00BF5411"/>
    <w:rsid w:val="00BF5595"/>
    <w:rsid w:val="00BF56D5"/>
    <w:rsid w:val="00BF5724"/>
    <w:rsid w:val="00BF5757"/>
    <w:rsid w:val="00BF5BBF"/>
    <w:rsid w:val="00BF60E2"/>
    <w:rsid w:val="00BF6184"/>
    <w:rsid w:val="00BF6ACA"/>
    <w:rsid w:val="00BF6DDE"/>
    <w:rsid w:val="00BF740E"/>
    <w:rsid w:val="00BF75AB"/>
    <w:rsid w:val="00BF7691"/>
    <w:rsid w:val="00BF782E"/>
    <w:rsid w:val="00BF7C27"/>
    <w:rsid w:val="00BF7D45"/>
    <w:rsid w:val="00BF7E27"/>
    <w:rsid w:val="00BF7F9C"/>
    <w:rsid w:val="00C000B7"/>
    <w:rsid w:val="00C00132"/>
    <w:rsid w:val="00C001DC"/>
    <w:rsid w:val="00C00567"/>
    <w:rsid w:val="00C00986"/>
    <w:rsid w:val="00C009CC"/>
    <w:rsid w:val="00C00A1D"/>
    <w:rsid w:val="00C00FE6"/>
    <w:rsid w:val="00C0136F"/>
    <w:rsid w:val="00C01646"/>
    <w:rsid w:val="00C01B4F"/>
    <w:rsid w:val="00C0204B"/>
    <w:rsid w:val="00C025CD"/>
    <w:rsid w:val="00C02841"/>
    <w:rsid w:val="00C02B8C"/>
    <w:rsid w:val="00C02BC5"/>
    <w:rsid w:val="00C02BFB"/>
    <w:rsid w:val="00C02ED8"/>
    <w:rsid w:val="00C02F74"/>
    <w:rsid w:val="00C03732"/>
    <w:rsid w:val="00C038A4"/>
    <w:rsid w:val="00C03CA4"/>
    <w:rsid w:val="00C03F42"/>
    <w:rsid w:val="00C0439C"/>
    <w:rsid w:val="00C04998"/>
    <w:rsid w:val="00C04DBD"/>
    <w:rsid w:val="00C04E3F"/>
    <w:rsid w:val="00C04F5A"/>
    <w:rsid w:val="00C052D4"/>
    <w:rsid w:val="00C0539B"/>
    <w:rsid w:val="00C05F15"/>
    <w:rsid w:val="00C060C9"/>
    <w:rsid w:val="00C06433"/>
    <w:rsid w:val="00C06651"/>
    <w:rsid w:val="00C06932"/>
    <w:rsid w:val="00C06F71"/>
    <w:rsid w:val="00C106A5"/>
    <w:rsid w:val="00C106B2"/>
    <w:rsid w:val="00C10B50"/>
    <w:rsid w:val="00C10D35"/>
    <w:rsid w:val="00C1117E"/>
    <w:rsid w:val="00C11356"/>
    <w:rsid w:val="00C11836"/>
    <w:rsid w:val="00C118BD"/>
    <w:rsid w:val="00C11973"/>
    <w:rsid w:val="00C11A3B"/>
    <w:rsid w:val="00C11AE9"/>
    <w:rsid w:val="00C11C98"/>
    <w:rsid w:val="00C122F8"/>
    <w:rsid w:val="00C1251A"/>
    <w:rsid w:val="00C12A09"/>
    <w:rsid w:val="00C12D0E"/>
    <w:rsid w:val="00C12D93"/>
    <w:rsid w:val="00C133C8"/>
    <w:rsid w:val="00C13EF6"/>
    <w:rsid w:val="00C1417A"/>
    <w:rsid w:val="00C14896"/>
    <w:rsid w:val="00C14AFF"/>
    <w:rsid w:val="00C14BB0"/>
    <w:rsid w:val="00C14D7E"/>
    <w:rsid w:val="00C14E97"/>
    <w:rsid w:val="00C15195"/>
    <w:rsid w:val="00C15277"/>
    <w:rsid w:val="00C15337"/>
    <w:rsid w:val="00C166E5"/>
    <w:rsid w:val="00C16D25"/>
    <w:rsid w:val="00C16DC9"/>
    <w:rsid w:val="00C16ED8"/>
    <w:rsid w:val="00C1753E"/>
    <w:rsid w:val="00C1755B"/>
    <w:rsid w:val="00C17719"/>
    <w:rsid w:val="00C17BD1"/>
    <w:rsid w:val="00C17C0D"/>
    <w:rsid w:val="00C17CB6"/>
    <w:rsid w:val="00C17E56"/>
    <w:rsid w:val="00C2020F"/>
    <w:rsid w:val="00C20C76"/>
    <w:rsid w:val="00C210E7"/>
    <w:rsid w:val="00C21174"/>
    <w:rsid w:val="00C212CC"/>
    <w:rsid w:val="00C21386"/>
    <w:rsid w:val="00C213AB"/>
    <w:rsid w:val="00C2265D"/>
    <w:rsid w:val="00C227E1"/>
    <w:rsid w:val="00C2284F"/>
    <w:rsid w:val="00C23472"/>
    <w:rsid w:val="00C236BF"/>
    <w:rsid w:val="00C23866"/>
    <w:rsid w:val="00C23912"/>
    <w:rsid w:val="00C23959"/>
    <w:rsid w:val="00C23D24"/>
    <w:rsid w:val="00C23DFD"/>
    <w:rsid w:val="00C23E96"/>
    <w:rsid w:val="00C23EE5"/>
    <w:rsid w:val="00C24095"/>
    <w:rsid w:val="00C241DE"/>
    <w:rsid w:val="00C24269"/>
    <w:rsid w:val="00C243E5"/>
    <w:rsid w:val="00C24AE1"/>
    <w:rsid w:val="00C24B59"/>
    <w:rsid w:val="00C24F17"/>
    <w:rsid w:val="00C24F31"/>
    <w:rsid w:val="00C258F1"/>
    <w:rsid w:val="00C26140"/>
    <w:rsid w:val="00C2647E"/>
    <w:rsid w:val="00C26CDA"/>
    <w:rsid w:val="00C26E43"/>
    <w:rsid w:val="00C2751A"/>
    <w:rsid w:val="00C276F4"/>
    <w:rsid w:val="00C277FF"/>
    <w:rsid w:val="00C279BD"/>
    <w:rsid w:val="00C27E9F"/>
    <w:rsid w:val="00C27FCE"/>
    <w:rsid w:val="00C30C9A"/>
    <w:rsid w:val="00C30F33"/>
    <w:rsid w:val="00C311FB"/>
    <w:rsid w:val="00C313DC"/>
    <w:rsid w:val="00C3173C"/>
    <w:rsid w:val="00C319DC"/>
    <w:rsid w:val="00C31C0A"/>
    <w:rsid w:val="00C31DDB"/>
    <w:rsid w:val="00C32067"/>
    <w:rsid w:val="00C32279"/>
    <w:rsid w:val="00C322F3"/>
    <w:rsid w:val="00C3251B"/>
    <w:rsid w:val="00C325D4"/>
    <w:rsid w:val="00C325D5"/>
    <w:rsid w:val="00C32765"/>
    <w:rsid w:val="00C329D5"/>
    <w:rsid w:val="00C32ECD"/>
    <w:rsid w:val="00C32FD9"/>
    <w:rsid w:val="00C33592"/>
    <w:rsid w:val="00C335A7"/>
    <w:rsid w:val="00C340CE"/>
    <w:rsid w:val="00C34B79"/>
    <w:rsid w:val="00C34D52"/>
    <w:rsid w:val="00C35098"/>
    <w:rsid w:val="00C35434"/>
    <w:rsid w:val="00C357D3"/>
    <w:rsid w:val="00C35C27"/>
    <w:rsid w:val="00C3610E"/>
    <w:rsid w:val="00C3621E"/>
    <w:rsid w:val="00C36355"/>
    <w:rsid w:val="00C36B5C"/>
    <w:rsid w:val="00C36F07"/>
    <w:rsid w:val="00C372D8"/>
    <w:rsid w:val="00C37913"/>
    <w:rsid w:val="00C379DD"/>
    <w:rsid w:val="00C37FBA"/>
    <w:rsid w:val="00C40343"/>
    <w:rsid w:val="00C40A2B"/>
    <w:rsid w:val="00C40A48"/>
    <w:rsid w:val="00C40FD4"/>
    <w:rsid w:val="00C40FD9"/>
    <w:rsid w:val="00C410F8"/>
    <w:rsid w:val="00C41347"/>
    <w:rsid w:val="00C4138D"/>
    <w:rsid w:val="00C415A1"/>
    <w:rsid w:val="00C4172C"/>
    <w:rsid w:val="00C41D20"/>
    <w:rsid w:val="00C41E18"/>
    <w:rsid w:val="00C420DD"/>
    <w:rsid w:val="00C42180"/>
    <w:rsid w:val="00C42280"/>
    <w:rsid w:val="00C424D7"/>
    <w:rsid w:val="00C42971"/>
    <w:rsid w:val="00C42BA5"/>
    <w:rsid w:val="00C42F5A"/>
    <w:rsid w:val="00C42F5D"/>
    <w:rsid w:val="00C42FCE"/>
    <w:rsid w:val="00C432B6"/>
    <w:rsid w:val="00C436CC"/>
    <w:rsid w:val="00C43A24"/>
    <w:rsid w:val="00C43C5C"/>
    <w:rsid w:val="00C44669"/>
    <w:rsid w:val="00C4469C"/>
    <w:rsid w:val="00C44826"/>
    <w:rsid w:val="00C44873"/>
    <w:rsid w:val="00C44947"/>
    <w:rsid w:val="00C44DA4"/>
    <w:rsid w:val="00C4551F"/>
    <w:rsid w:val="00C457A4"/>
    <w:rsid w:val="00C457DA"/>
    <w:rsid w:val="00C45CC8"/>
    <w:rsid w:val="00C46013"/>
    <w:rsid w:val="00C4623E"/>
    <w:rsid w:val="00C46288"/>
    <w:rsid w:val="00C4637A"/>
    <w:rsid w:val="00C46429"/>
    <w:rsid w:val="00C467E5"/>
    <w:rsid w:val="00C46B83"/>
    <w:rsid w:val="00C46E0C"/>
    <w:rsid w:val="00C47190"/>
    <w:rsid w:val="00C4719B"/>
    <w:rsid w:val="00C47B19"/>
    <w:rsid w:val="00C47D98"/>
    <w:rsid w:val="00C47F61"/>
    <w:rsid w:val="00C5015D"/>
    <w:rsid w:val="00C50B4E"/>
    <w:rsid w:val="00C50CAA"/>
    <w:rsid w:val="00C51291"/>
    <w:rsid w:val="00C51406"/>
    <w:rsid w:val="00C5176B"/>
    <w:rsid w:val="00C51B10"/>
    <w:rsid w:val="00C524DA"/>
    <w:rsid w:val="00C52684"/>
    <w:rsid w:val="00C53126"/>
    <w:rsid w:val="00C5318F"/>
    <w:rsid w:val="00C5325B"/>
    <w:rsid w:val="00C536CA"/>
    <w:rsid w:val="00C53C51"/>
    <w:rsid w:val="00C53D7B"/>
    <w:rsid w:val="00C53F84"/>
    <w:rsid w:val="00C5408F"/>
    <w:rsid w:val="00C542B0"/>
    <w:rsid w:val="00C543B9"/>
    <w:rsid w:val="00C54493"/>
    <w:rsid w:val="00C545D2"/>
    <w:rsid w:val="00C54B23"/>
    <w:rsid w:val="00C54D91"/>
    <w:rsid w:val="00C55097"/>
    <w:rsid w:val="00C553FC"/>
    <w:rsid w:val="00C55454"/>
    <w:rsid w:val="00C555BE"/>
    <w:rsid w:val="00C556DC"/>
    <w:rsid w:val="00C5587A"/>
    <w:rsid w:val="00C55880"/>
    <w:rsid w:val="00C558A4"/>
    <w:rsid w:val="00C55B0A"/>
    <w:rsid w:val="00C55F75"/>
    <w:rsid w:val="00C5689B"/>
    <w:rsid w:val="00C56B68"/>
    <w:rsid w:val="00C56D39"/>
    <w:rsid w:val="00C57243"/>
    <w:rsid w:val="00C57257"/>
    <w:rsid w:val="00C57577"/>
    <w:rsid w:val="00C577CD"/>
    <w:rsid w:val="00C57969"/>
    <w:rsid w:val="00C60334"/>
    <w:rsid w:val="00C60436"/>
    <w:rsid w:val="00C604F8"/>
    <w:rsid w:val="00C6110E"/>
    <w:rsid w:val="00C6155A"/>
    <w:rsid w:val="00C61AC1"/>
    <w:rsid w:val="00C61CE0"/>
    <w:rsid w:val="00C62018"/>
    <w:rsid w:val="00C62094"/>
    <w:rsid w:val="00C6258D"/>
    <w:rsid w:val="00C625C2"/>
    <w:rsid w:val="00C6262D"/>
    <w:rsid w:val="00C62ACF"/>
    <w:rsid w:val="00C62C4D"/>
    <w:rsid w:val="00C62D86"/>
    <w:rsid w:val="00C633B1"/>
    <w:rsid w:val="00C637AD"/>
    <w:rsid w:val="00C637C7"/>
    <w:rsid w:val="00C63E4A"/>
    <w:rsid w:val="00C64407"/>
    <w:rsid w:val="00C644AD"/>
    <w:rsid w:val="00C64778"/>
    <w:rsid w:val="00C64A12"/>
    <w:rsid w:val="00C64A44"/>
    <w:rsid w:val="00C65333"/>
    <w:rsid w:val="00C655A0"/>
    <w:rsid w:val="00C65A82"/>
    <w:rsid w:val="00C65B40"/>
    <w:rsid w:val="00C65B65"/>
    <w:rsid w:val="00C65BFF"/>
    <w:rsid w:val="00C65D81"/>
    <w:rsid w:val="00C6610C"/>
    <w:rsid w:val="00C66364"/>
    <w:rsid w:val="00C6640F"/>
    <w:rsid w:val="00C66554"/>
    <w:rsid w:val="00C66A83"/>
    <w:rsid w:val="00C66E1F"/>
    <w:rsid w:val="00C673E9"/>
    <w:rsid w:val="00C676AF"/>
    <w:rsid w:val="00C6776D"/>
    <w:rsid w:val="00C677A1"/>
    <w:rsid w:val="00C67BD7"/>
    <w:rsid w:val="00C67DA5"/>
    <w:rsid w:val="00C70311"/>
    <w:rsid w:val="00C709AC"/>
    <w:rsid w:val="00C70F7C"/>
    <w:rsid w:val="00C71886"/>
    <w:rsid w:val="00C719DA"/>
    <w:rsid w:val="00C71BA7"/>
    <w:rsid w:val="00C71D3C"/>
    <w:rsid w:val="00C72072"/>
    <w:rsid w:val="00C724B0"/>
    <w:rsid w:val="00C724CE"/>
    <w:rsid w:val="00C7259F"/>
    <w:rsid w:val="00C72640"/>
    <w:rsid w:val="00C727AE"/>
    <w:rsid w:val="00C72D9E"/>
    <w:rsid w:val="00C7336F"/>
    <w:rsid w:val="00C73F2B"/>
    <w:rsid w:val="00C742D0"/>
    <w:rsid w:val="00C748FA"/>
    <w:rsid w:val="00C74902"/>
    <w:rsid w:val="00C74B23"/>
    <w:rsid w:val="00C74EF4"/>
    <w:rsid w:val="00C75649"/>
    <w:rsid w:val="00C759D8"/>
    <w:rsid w:val="00C75D40"/>
    <w:rsid w:val="00C75EA4"/>
    <w:rsid w:val="00C766C7"/>
    <w:rsid w:val="00C76AAE"/>
    <w:rsid w:val="00C771C3"/>
    <w:rsid w:val="00C77EDD"/>
    <w:rsid w:val="00C77EF0"/>
    <w:rsid w:val="00C80198"/>
    <w:rsid w:val="00C80477"/>
    <w:rsid w:val="00C80D36"/>
    <w:rsid w:val="00C80EAC"/>
    <w:rsid w:val="00C81050"/>
    <w:rsid w:val="00C816F2"/>
    <w:rsid w:val="00C8174D"/>
    <w:rsid w:val="00C81838"/>
    <w:rsid w:val="00C81894"/>
    <w:rsid w:val="00C81B71"/>
    <w:rsid w:val="00C82495"/>
    <w:rsid w:val="00C8253D"/>
    <w:rsid w:val="00C82D58"/>
    <w:rsid w:val="00C82E2D"/>
    <w:rsid w:val="00C8308A"/>
    <w:rsid w:val="00C831D4"/>
    <w:rsid w:val="00C832EA"/>
    <w:rsid w:val="00C83634"/>
    <w:rsid w:val="00C84ED7"/>
    <w:rsid w:val="00C8514B"/>
    <w:rsid w:val="00C852DF"/>
    <w:rsid w:val="00C85B92"/>
    <w:rsid w:val="00C85E5F"/>
    <w:rsid w:val="00C862B3"/>
    <w:rsid w:val="00C86F5C"/>
    <w:rsid w:val="00C8739D"/>
    <w:rsid w:val="00C876B4"/>
    <w:rsid w:val="00C87A83"/>
    <w:rsid w:val="00C87AC5"/>
    <w:rsid w:val="00C87DFB"/>
    <w:rsid w:val="00C90257"/>
    <w:rsid w:val="00C902D5"/>
    <w:rsid w:val="00C90A2F"/>
    <w:rsid w:val="00C90CCC"/>
    <w:rsid w:val="00C90E82"/>
    <w:rsid w:val="00C9143E"/>
    <w:rsid w:val="00C9165D"/>
    <w:rsid w:val="00C9239D"/>
    <w:rsid w:val="00C92521"/>
    <w:rsid w:val="00C9258D"/>
    <w:rsid w:val="00C92BD3"/>
    <w:rsid w:val="00C92E4E"/>
    <w:rsid w:val="00C93328"/>
    <w:rsid w:val="00C93B26"/>
    <w:rsid w:val="00C93EEC"/>
    <w:rsid w:val="00C944FE"/>
    <w:rsid w:val="00C94CD5"/>
    <w:rsid w:val="00C9503C"/>
    <w:rsid w:val="00C956C5"/>
    <w:rsid w:val="00C957F6"/>
    <w:rsid w:val="00C95D93"/>
    <w:rsid w:val="00C95EDD"/>
    <w:rsid w:val="00C96B46"/>
    <w:rsid w:val="00C96F79"/>
    <w:rsid w:val="00C972EC"/>
    <w:rsid w:val="00C977AB"/>
    <w:rsid w:val="00C97CAC"/>
    <w:rsid w:val="00C97D58"/>
    <w:rsid w:val="00CA00F3"/>
    <w:rsid w:val="00CA01A4"/>
    <w:rsid w:val="00CA0600"/>
    <w:rsid w:val="00CA0F5E"/>
    <w:rsid w:val="00CA121C"/>
    <w:rsid w:val="00CA1329"/>
    <w:rsid w:val="00CA17F9"/>
    <w:rsid w:val="00CA18D0"/>
    <w:rsid w:val="00CA1C04"/>
    <w:rsid w:val="00CA1C21"/>
    <w:rsid w:val="00CA2BB7"/>
    <w:rsid w:val="00CA2D08"/>
    <w:rsid w:val="00CA354F"/>
    <w:rsid w:val="00CA36AE"/>
    <w:rsid w:val="00CA3C14"/>
    <w:rsid w:val="00CA4008"/>
    <w:rsid w:val="00CA4332"/>
    <w:rsid w:val="00CA47F7"/>
    <w:rsid w:val="00CA5201"/>
    <w:rsid w:val="00CA5754"/>
    <w:rsid w:val="00CA5E0A"/>
    <w:rsid w:val="00CA6451"/>
    <w:rsid w:val="00CA68AE"/>
    <w:rsid w:val="00CA68F5"/>
    <w:rsid w:val="00CA6CB9"/>
    <w:rsid w:val="00CA735F"/>
    <w:rsid w:val="00CA7376"/>
    <w:rsid w:val="00CA7610"/>
    <w:rsid w:val="00CA767C"/>
    <w:rsid w:val="00CA7C9A"/>
    <w:rsid w:val="00CA7CFF"/>
    <w:rsid w:val="00CB0430"/>
    <w:rsid w:val="00CB0900"/>
    <w:rsid w:val="00CB0A15"/>
    <w:rsid w:val="00CB0AAB"/>
    <w:rsid w:val="00CB0D31"/>
    <w:rsid w:val="00CB13F0"/>
    <w:rsid w:val="00CB161F"/>
    <w:rsid w:val="00CB16ED"/>
    <w:rsid w:val="00CB1E9C"/>
    <w:rsid w:val="00CB20B6"/>
    <w:rsid w:val="00CB2207"/>
    <w:rsid w:val="00CB2A37"/>
    <w:rsid w:val="00CB31A1"/>
    <w:rsid w:val="00CB38DF"/>
    <w:rsid w:val="00CB3DD1"/>
    <w:rsid w:val="00CB3F53"/>
    <w:rsid w:val="00CB408E"/>
    <w:rsid w:val="00CB4432"/>
    <w:rsid w:val="00CB471C"/>
    <w:rsid w:val="00CB4994"/>
    <w:rsid w:val="00CB4B4F"/>
    <w:rsid w:val="00CB4BDE"/>
    <w:rsid w:val="00CB4DD8"/>
    <w:rsid w:val="00CB530F"/>
    <w:rsid w:val="00CB54DF"/>
    <w:rsid w:val="00CB589F"/>
    <w:rsid w:val="00CB59C3"/>
    <w:rsid w:val="00CB5A36"/>
    <w:rsid w:val="00CB5A9F"/>
    <w:rsid w:val="00CB5B35"/>
    <w:rsid w:val="00CB5E1B"/>
    <w:rsid w:val="00CB612E"/>
    <w:rsid w:val="00CB67D6"/>
    <w:rsid w:val="00CB684D"/>
    <w:rsid w:val="00CB6850"/>
    <w:rsid w:val="00CB68A4"/>
    <w:rsid w:val="00CB6AAD"/>
    <w:rsid w:val="00CB6D25"/>
    <w:rsid w:val="00CB6DE2"/>
    <w:rsid w:val="00CB6F1C"/>
    <w:rsid w:val="00CB6FAA"/>
    <w:rsid w:val="00CB7219"/>
    <w:rsid w:val="00CB76B8"/>
    <w:rsid w:val="00CB7B78"/>
    <w:rsid w:val="00CC01E4"/>
    <w:rsid w:val="00CC0300"/>
    <w:rsid w:val="00CC0436"/>
    <w:rsid w:val="00CC0C0E"/>
    <w:rsid w:val="00CC1227"/>
    <w:rsid w:val="00CC18CB"/>
    <w:rsid w:val="00CC2535"/>
    <w:rsid w:val="00CC2A73"/>
    <w:rsid w:val="00CC2A8E"/>
    <w:rsid w:val="00CC2E42"/>
    <w:rsid w:val="00CC2F25"/>
    <w:rsid w:val="00CC31AD"/>
    <w:rsid w:val="00CC4166"/>
    <w:rsid w:val="00CC46C9"/>
    <w:rsid w:val="00CC498D"/>
    <w:rsid w:val="00CC503E"/>
    <w:rsid w:val="00CC530E"/>
    <w:rsid w:val="00CC57B5"/>
    <w:rsid w:val="00CC5CAD"/>
    <w:rsid w:val="00CC606A"/>
    <w:rsid w:val="00CC6309"/>
    <w:rsid w:val="00CC6756"/>
    <w:rsid w:val="00CC72FF"/>
    <w:rsid w:val="00CC758B"/>
    <w:rsid w:val="00CC7812"/>
    <w:rsid w:val="00CC7BE2"/>
    <w:rsid w:val="00CC7E04"/>
    <w:rsid w:val="00CD0234"/>
    <w:rsid w:val="00CD02E6"/>
    <w:rsid w:val="00CD03C9"/>
    <w:rsid w:val="00CD1C84"/>
    <w:rsid w:val="00CD232F"/>
    <w:rsid w:val="00CD24F4"/>
    <w:rsid w:val="00CD2541"/>
    <w:rsid w:val="00CD27F8"/>
    <w:rsid w:val="00CD29E6"/>
    <w:rsid w:val="00CD3572"/>
    <w:rsid w:val="00CD3849"/>
    <w:rsid w:val="00CD3A7C"/>
    <w:rsid w:val="00CD40CB"/>
    <w:rsid w:val="00CD46F6"/>
    <w:rsid w:val="00CD4759"/>
    <w:rsid w:val="00CD48BF"/>
    <w:rsid w:val="00CD496C"/>
    <w:rsid w:val="00CD50BE"/>
    <w:rsid w:val="00CD5182"/>
    <w:rsid w:val="00CD5249"/>
    <w:rsid w:val="00CD5462"/>
    <w:rsid w:val="00CD554B"/>
    <w:rsid w:val="00CD5930"/>
    <w:rsid w:val="00CD5BEF"/>
    <w:rsid w:val="00CD5C92"/>
    <w:rsid w:val="00CD5F27"/>
    <w:rsid w:val="00CD61EB"/>
    <w:rsid w:val="00CD62DD"/>
    <w:rsid w:val="00CD7059"/>
    <w:rsid w:val="00CD7157"/>
    <w:rsid w:val="00CD72E6"/>
    <w:rsid w:val="00CD751D"/>
    <w:rsid w:val="00CD75D8"/>
    <w:rsid w:val="00CD77B1"/>
    <w:rsid w:val="00CE002C"/>
    <w:rsid w:val="00CE0076"/>
    <w:rsid w:val="00CE031B"/>
    <w:rsid w:val="00CE06DB"/>
    <w:rsid w:val="00CE0C83"/>
    <w:rsid w:val="00CE0F7D"/>
    <w:rsid w:val="00CE254A"/>
    <w:rsid w:val="00CE263E"/>
    <w:rsid w:val="00CE277D"/>
    <w:rsid w:val="00CE2797"/>
    <w:rsid w:val="00CE280C"/>
    <w:rsid w:val="00CE2974"/>
    <w:rsid w:val="00CE2A80"/>
    <w:rsid w:val="00CE2C61"/>
    <w:rsid w:val="00CE2D27"/>
    <w:rsid w:val="00CE33F5"/>
    <w:rsid w:val="00CE3728"/>
    <w:rsid w:val="00CE3782"/>
    <w:rsid w:val="00CE3908"/>
    <w:rsid w:val="00CE3B14"/>
    <w:rsid w:val="00CE3CB5"/>
    <w:rsid w:val="00CE45F6"/>
    <w:rsid w:val="00CE4636"/>
    <w:rsid w:val="00CE4A2C"/>
    <w:rsid w:val="00CE4BB4"/>
    <w:rsid w:val="00CE4D8A"/>
    <w:rsid w:val="00CE4F26"/>
    <w:rsid w:val="00CE56B4"/>
    <w:rsid w:val="00CE5CEB"/>
    <w:rsid w:val="00CE5F50"/>
    <w:rsid w:val="00CE60DE"/>
    <w:rsid w:val="00CE6443"/>
    <w:rsid w:val="00CE66A2"/>
    <w:rsid w:val="00CE674E"/>
    <w:rsid w:val="00CE68E6"/>
    <w:rsid w:val="00CE6ACF"/>
    <w:rsid w:val="00CE6B22"/>
    <w:rsid w:val="00CE6D79"/>
    <w:rsid w:val="00CE6EE7"/>
    <w:rsid w:val="00CE6EFD"/>
    <w:rsid w:val="00CE70D5"/>
    <w:rsid w:val="00CE725F"/>
    <w:rsid w:val="00CE74F5"/>
    <w:rsid w:val="00CE76C4"/>
    <w:rsid w:val="00CE77F9"/>
    <w:rsid w:val="00CE7A8C"/>
    <w:rsid w:val="00CE7FC8"/>
    <w:rsid w:val="00CF0C29"/>
    <w:rsid w:val="00CF1072"/>
    <w:rsid w:val="00CF1376"/>
    <w:rsid w:val="00CF14AA"/>
    <w:rsid w:val="00CF1789"/>
    <w:rsid w:val="00CF178B"/>
    <w:rsid w:val="00CF1A17"/>
    <w:rsid w:val="00CF225D"/>
    <w:rsid w:val="00CF228E"/>
    <w:rsid w:val="00CF2315"/>
    <w:rsid w:val="00CF2430"/>
    <w:rsid w:val="00CF2506"/>
    <w:rsid w:val="00CF2541"/>
    <w:rsid w:val="00CF26DE"/>
    <w:rsid w:val="00CF290D"/>
    <w:rsid w:val="00CF2F03"/>
    <w:rsid w:val="00CF2F0E"/>
    <w:rsid w:val="00CF2F20"/>
    <w:rsid w:val="00CF31E5"/>
    <w:rsid w:val="00CF3203"/>
    <w:rsid w:val="00CF32DC"/>
    <w:rsid w:val="00CF3403"/>
    <w:rsid w:val="00CF35AC"/>
    <w:rsid w:val="00CF3A41"/>
    <w:rsid w:val="00CF4048"/>
    <w:rsid w:val="00CF428B"/>
    <w:rsid w:val="00CF42BE"/>
    <w:rsid w:val="00CF47F7"/>
    <w:rsid w:val="00CF4983"/>
    <w:rsid w:val="00CF49E2"/>
    <w:rsid w:val="00CF4BB5"/>
    <w:rsid w:val="00CF503A"/>
    <w:rsid w:val="00CF5594"/>
    <w:rsid w:val="00CF596F"/>
    <w:rsid w:val="00CF5A72"/>
    <w:rsid w:val="00CF5AB2"/>
    <w:rsid w:val="00CF5D2E"/>
    <w:rsid w:val="00CF5D45"/>
    <w:rsid w:val="00CF614B"/>
    <w:rsid w:val="00CF65A5"/>
    <w:rsid w:val="00CF65BD"/>
    <w:rsid w:val="00CF682D"/>
    <w:rsid w:val="00CF6F4D"/>
    <w:rsid w:val="00CF757B"/>
    <w:rsid w:val="00D001B0"/>
    <w:rsid w:val="00D0021C"/>
    <w:rsid w:val="00D0058A"/>
    <w:rsid w:val="00D00834"/>
    <w:rsid w:val="00D008F2"/>
    <w:rsid w:val="00D00940"/>
    <w:rsid w:val="00D00AE6"/>
    <w:rsid w:val="00D01012"/>
    <w:rsid w:val="00D01D80"/>
    <w:rsid w:val="00D01D9D"/>
    <w:rsid w:val="00D0255D"/>
    <w:rsid w:val="00D026C2"/>
    <w:rsid w:val="00D02A7C"/>
    <w:rsid w:val="00D02B98"/>
    <w:rsid w:val="00D02F89"/>
    <w:rsid w:val="00D02FF5"/>
    <w:rsid w:val="00D03597"/>
    <w:rsid w:val="00D03676"/>
    <w:rsid w:val="00D039D8"/>
    <w:rsid w:val="00D03A47"/>
    <w:rsid w:val="00D03B00"/>
    <w:rsid w:val="00D04B8A"/>
    <w:rsid w:val="00D04B8E"/>
    <w:rsid w:val="00D04E03"/>
    <w:rsid w:val="00D04EB4"/>
    <w:rsid w:val="00D04F00"/>
    <w:rsid w:val="00D04F62"/>
    <w:rsid w:val="00D0534A"/>
    <w:rsid w:val="00D059C5"/>
    <w:rsid w:val="00D05C3F"/>
    <w:rsid w:val="00D05D38"/>
    <w:rsid w:val="00D06066"/>
    <w:rsid w:val="00D062FC"/>
    <w:rsid w:val="00D06800"/>
    <w:rsid w:val="00D0703D"/>
    <w:rsid w:val="00D07170"/>
    <w:rsid w:val="00D07437"/>
    <w:rsid w:val="00D075B2"/>
    <w:rsid w:val="00D076D4"/>
    <w:rsid w:val="00D1028F"/>
    <w:rsid w:val="00D1040B"/>
    <w:rsid w:val="00D10F76"/>
    <w:rsid w:val="00D11043"/>
    <w:rsid w:val="00D111A3"/>
    <w:rsid w:val="00D115B1"/>
    <w:rsid w:val="00D1177A"/>
    <w:rsid w:val="00D11901"/>
    <w:rsid w:val="00D122E2"/>
    <w:rsid w:val="00D12C45"/>
    <w:rsid w:val="00D13009"/>
    <w:rsid w:val="00D13079"/>
    <w:rsid w:val="00D13224"/>
    <w:rsid w:val="00D133FF"/>
    <w:rsid w:val="00D1350D"/>
    <w:rsid w:val="00D137DC"/>
    <w:rsid w:val="00D13935"/>
    <w:rsid w:val="00D13A46"/>
    <w:rsid w:val="00D13B6F"/>
    <w:rsid w:val="00D142D7"/>
    <w:rsid w:val="00D14593"/>
    <w:rsid w:val="00D14F05"/>
    <w:rsid w:val="00D15291"/>
    <w:rsid w:val="00D1578D"/>
    <w:rsid w:val="00D16203"/>
    <w:rsid w:val="00D1662D"/>
    <w:rsid w:val="00D1670B"/>
    <w:rsid w:val="00D167A0"/>
    <w:rsid w:val="00D1683A"/>
    <w:rsid w:val="00D16BFB"/>
    <w:rsid w:val="00D16DD8"/>
    <w:rsid w:val="00D1717C"/>
    <w:rsid w:val="00D171B0"/>
    <w:rsid w:val="00D171D4"/>
    <w:rsid w:val="00D177B1"/>
    <w:rsid w:val="00D17A61"/>
    <w:rsid w:val="00D17AB0"/>
    <w:rsid w:val="00D17B7C"/>
    <w:rsid w:val="00D17BF4"/>
    <w:rsid w:val="00D17DA8"/>
    <w:rsid w:val="00D17E5F"/>
    <w:rsid w:val="00D20165"/>
    <w:rsid w:val="00D2030A"/>
    <w:rsid w:val="00D206D1"/>
    <w:rsid w:val="00D20758"/>
    <w:rsid w:val="00D20818"/>
    <w:rsid w:val="00D20912"/>
    <w:rsid w:val="00D20A3B"/>
    <w:rsid w:val="00D20BEF"/>
    <w:rsid w:val="00D20DB6"/>
    <w:rsid w:val="00D2104F"/>
    <w:rsid w:val="00D21AB7"/>
    <w:rsid w:val="00D21FF3"/>
    <w:rsid w:val="00D224EE"/>
    <w:rsid w:val="00D228FD"/>
    <w:rsid w:val="00D22C67"/>
    <w:rsid w:val="00D2322E"/>
    <w:rsid w:val="00D2373F"/>
    <w:rsid w:val="00D239F3"/>
    <w:rsid w:val="00D23A7C"/>
    <w:rsid w:val="00D23DC9"/>
    <w:rsid w:val="00D24157"/>
    <w:rsid w:val="00D243E2"/>
    <w:rsid w:val="00D248FB"/>
    <w:rsid w:val="00D24CBD"/>
    <w:rsid w:val="00D25614"/>
    <w:rsid w:val="00D257E0"/>
    <w:rsid w:val="00D25889"/>
    <w:rsid w:val="00D25943"/>
    <w:rsid w:val="00D259C2"/>
    <w:rsid w:val="00D25C5D"/>
    <w:rsid w:val="00D25F7F"/>
    <w:rsid w:val="00D26088"/>
    <w:rsid w:val="00D261C5"/>
    <w:rsid w:val="00D26361"/>
    <w:rsid w:val="00D264A4"/>
    <w:rsid w:val="00D26659"/>
    <w:rsid w:val="00D2665E"/>
    <w:rsid w:val="00D26748"/>
    <w:rsid w:val="00D26873"/>
    <w:rsid w:val="00D26D2B"/>
    <w:rsid w:val="00D27472"/>
    <w:rsid w:val="00D27581"/>
    <w:rsid w:val="00D275D7"/>
    <w:rsid w:val="00D279B9"/>
    <w:rsid w:val="00D27B09"/>
    <w:rsid w:val="00D27FC4"/>
    <w:rsid w:val="00D301CC"/>
    <w:rsid w:val="00D304B3"/>
    <w:rsid w:val="00D30BB0"/>
    <w:rsid w:val="00D31051"/>
    <w:rsid w:val="00D31203"/>
    <w:rsid w:val="00D3147F"/>
    <w:rsid w:val="00D317A5"/>
    <w:rsid w:val="00D319B9"/>
    <w:rsid w:val="00D31C51"/>
    <w:rsid w:val="00D31CE8"/>
    <w:rsid w:val="00D31D1F"/>
    <w:rsid w:val="00D32416"/>
    <w:rsid w:val="00D3258A"/>
    <w:rsid w:val="00D32873"/>
    <w:rsid w:val="00D32907"/>
    <w:rsid w:val="00D32AE0"/>
    <w:rsid w:val="00D32CA6"/>
    <w:rsid w:val="00D32DBE"/>
    <w:rsid w:val="00D336EF"/>
    <w:rsid w:val="00D3382E"/>
    <w:rsid w:val="00D33C59"/>
    <w:rsid w:val="00D3433C"/>
    <w:rsid w:val="00D34881"/>
    <w:rsid w:val="00D34A45"/>
    <w:rsid w:val="00D34AE9"/>
    <w:rsid w:val="00D34B67"/>
    <w:rsid w:val="00D360F4"/>
    <w:rsid w:val="00D36299"/>
    <w:rsid w:val="00D36915"/>
    <w:rsid w:val="00D37052"/>
    <w:rsid w:val="00D3747E"/>
    <w:rsid w:val="00D37557"/>
    <w:rsid w:val="00D402FB"/>
    <w:rsid w:val="00D40835"/>
    <w:rsid w:val="00D41189"/>
    <w:rsid w:val="00D41B06"/>
    <w:rsid w:val="00D42168"/>
    <w:rsid w:val="00D42D04"/>
    <w:rsid w:val="00D42D41"/>
    <w:rsid w:val="00D42FFA"/>
    <w:rsid w:val="00D433EF"/>
    <w:rsid w:val="00D434F3"/>
    <w:rsid w:val="00D43F5E"/>
    <w:rsid w:val="00D4436C"/>
    <w:rsid w:val="00D443C8"/>
    <w:rsid w:val="00D44633"/>
    <w:rsid w:val="00D44694"/>
    <w:rsid w:val="00D448A6"/>
    <w:rsid w:val="00D449A3"/>
    <w:rsid w:val="00D449E2"/>
    <w:rsid w:val="00D44A24"/>
    <w:rsid w:val="00D44A3F"/>
    <w:rsid w:val="00D451ED"/>
    <w:rsid w:val="00D454B2"/>
    <w:rsid w:val="00D45712"/>
    <w:rsid w:val="00D45B75"/>
    <w:rsid w:val="00D461AF"/>
    <w:rsid w:val="00D46306"/>
    <w:rsid w:val="00D4634D"/>
    <w:rsid w:val="00D46DE3"/>
    <w:rsid w:val="00D46FF3"/>
    <w:rsid w:val="00D4709C"/>
    <w:rsid w:val="00D470D9"/>
    <w:rsid w:val="00D470DC"/>
    <w:rsid w:val="00D472F4"/>
    <w:rsid w:val="00D47542"/>
    <w:rsid w:val="00D476DA"/>
    <w:rsid w:val="00D47A7A"/>
    <w:rsid w:val="00D47D07"/>
    <w:rsid w:val="00D47E3F"/>
    <w:rsid w:val="00D504C1"/>
    <w:rsid w:val="00D50664"/>
    <w:rsid w:val="00D50A33"/>
    <w:rsid w:val="00D50A3F"/>
    <w:rsid w:val="00D50EE0"/>
    <w:rsid w:val="00D5115E"/>
    <w:rsid w:val="00D51266"/>
    <w:rsid w:val="00D51276"/>
    <w:rsid w:val="00D516FA"/>
    <w:rsid w:val="00D51F63"/>
    <w:rsid w:val="00D51FB0"/>
    <w:rsid w:val="00D5240D"/>
    <w:rsid w:val="00D52812"/>
    <w:rsid w:val="00D5285A"/>
    <w:rsid w:val="00D52E49"/>
    <w:rsid w:val="00D53488"/>
    <w:rsid w:val="00D53E30"/>
    <w:rsid w:val="00D54486"/>
    <w:rsid w:val="00D54583"/>
    <w:rsid w:val="00D54830"/>
    <w:rsid w:val="00D54977"/>
    <w:rsid w:val="00D54B4D"/>
    <w:rsid w:val="00D54D44"/>
    <w:rsid w:val="00D54E8C"/>
    <w:rsid w:val="00D553DF"/>
    <w:rsid w:val="00D5570E"/>
    <w:rsid w:val="00D55FB5"/>
    <w:rsid w:val="00D561F4"/>
    <w:rsid w:val="00D56207"/>
    <w:rsid w:val="00D562E1"/>
    <w:rsid w:val="00D566E5"/>
    <w:rsid w:val="00D568D2"/>
    <w:rsid w:val="00D56B79"/>
    <w:rsid w:val="00D577EA"/>
    <w:rsid w:val="00D57B94"/>
    <w:rsid w:val="00D57D21"/>
    <w:rsid w:val="00D57E33"/>
    <w:rsid w:val="00D60389"/>
    <w:rsid w:val="00D60BF7"/>
    <w:rsid w:val="00D60D25"/>
    <w:rsid w:val="00D60D26"/>
    <w:rsid w:val="00D61236"/>
    <w:rsid w:val="00D6186B"/>
    <w:rsid w:val="00D618B5"/>
    <w:rsid w:val="00D61E63"/>
    <w:rsid w:val="00D61F79"/>
    <w:rsid w:val="00D626BC"/>
    <w:rsid w:val="00D631D0"/>
    <w:rsid w:val="00D63356"/>
    <w:rsid w:val="00D63486"/>
    <w:rsid w:val="00D634D9"/>
    <w:rsid w:val="00D63667"/>
    <w:rsid w:val="00D63774"/>
    <w:rsid w:val="00D6395F"/>
    <w:rsid w:val="00D63E00"/>
    <w:rsid w:val="00D64215"/>
    <w:rsid w:val="00D64527"/>
    <w:rsid w:val="00D64565"/>
    <w:rsid w:val="00D64879"/>
    <w:rsid w:val="00D64B24"/>
    <w:rsid w:val="00D64C2B"/>
    <w:rsid w:val="00D64C7C"/>
    <w:rsid w:val="00D653A1"/>
    <w:rsid w:val="00D65461"/>
    <w:rsid w:val="00D654BD"/>
    <w:rsid w:val="00D65606"/>
    <w:rsid w:val="00D65802"/>
    <w:rsid w:val="00D65D91"/>
    <w:rsid w:val="00D65DAC"/>
    <w:rsid w:val="00D668B4"/>
    <w:rsid w:val="00D67193"/>
    <w:rsid w:val="00D67772"/>
    <w:rsid w:val="00D67C05"/>
    <w:rsid w:val="00D67DD7"/>
    <w:rsid w:val="00D67F51"/>
    <w:rsid w:val="00D70070"/>
    <w:rsid w:val="00D70081"/>
    <w:rsid w:val="00D70284"/>
    <w:rsid w:val="00D70401"/>
    <w:rsid w:val="00D7137D"/>
    <w:rsid w:val="00D71475"/>
    <w:rsid w:val="00D715ED"/>
    <w:rsid w:val="00D71B36"/>
    <w:rsid w:val="00D71E05"/>
    <w:rsid w:val="00D721D6"/>
    <w:rsid w:val="00D72701"/>
    <w:rsid w:val="00D72A21"/>
    <w:rsid w:val="00D72DFF"/>
    <w:rsid w:val="00D72EE5"/>
    <w:rsid w:val="00D7326D"/>
    <w:rsid w:val="00D73535"/>
    <w:rsid w:val="00D73CCB"/>
    <w:rsid w:val="00D73F70"/>
    <w:rsid w:val="00D74549"/>
    <w:rsid w:val="00D749B7"/>
    <w:rsid w:val="00D74D08"/>
    <w:rsid w:val="00D74E1B"/>
    <w:rsid w:val="00D74F45"/>
    <w:rsid w:val="00D75396"/>
    <w:rsid w:val="00D7543E"/>
    <w:rsid w:val="00D75630"/>
    <w:rsid w:val="00D75A1D"/>
    <w:rsid w:val="00D762ED"/>
    <w:rsid w:val="00D76557"/>
    <w:rsid w:val="00D76978"/>
    <w:rsid w:val="00D76C07"/>
    <w:rsid w:val="00D77042"/>
    <w:rsid w:val="00D77293"/>
    <w:rsid w:val="00D772A5"/>
    <w:rsid w:val="00D77325"/>
    <w:rsid w:val="00D7733A"/>
    <w:rsid w:val="00D7755C"/>
    <w:rsid w:val="00D775B3"/>
    <w:rsid w:val="00D776F1"/>
    <w:rsid w:val="00D7772F"/>
    <w:rsid w:val="00D77C51"/>
    <w:rsid w:val="00D77F36"/>
    <w:rsid w:val="00D8009B"/>
    <w:rsid w:val="00D80201"/>
    <w:rsid w:val="00D80302"/>
    <w:rsid w:val="00D8033E"/>
    <w:rsid w:val="00D80869"/>
    <w:rsid w:val="00D80ABB"/>
    <w:rsid w:val="00D80D22"/>
    <w:rsid w:val="00D80DB6"/>
    <w:rsid w:val="00D816AB"/>
    <w:rsid w:val="00D819B7"/>
    <w:rsid w:val="00D81AE6"/>
    <w:rsid w:val="00D81D8F"/>
    <w:rsid w:val="00D82528"/>
    <w:rsid w:val="00D826A8"/>
    <w:rsid w:val="00D82B20"/>
    <w:rsid w:val="00D82BA5"/>
    <w:rsid w:val="00D82E1B"/>
    <w:rsid w:val="00D83BC5"/>
    <w:rsid w:val="00D83C02"/>
    <w:rsid w:val="00D83C1B"/>
    <w:rsid w:val="00D83FC0"/>
    <w:rsid w:val="00D840CB"/>
    <w:rsid w:val="00D841DA"/>
    <w:rsid w:val="00D8447E"/>
    <w:rsid w:val="00D84682"/>
    <w:rsid w:val="00D849BE"/>
    <w:rsid w:val="00D84B48"/>
    <w:rsid w:val="00D84BA9"/>
    <w:rsid w:val="00D84D4B"/>
    <w:rsid w:val="00D84D5F"/>
    <w:rsid w:val="00D84E48"/>
    <w:rsid w:val="00D85049"/>
    <w:rsid w:val="00D8505F"/>
    <w:rsid w:val="00D855DC"/>
    <w:rsid w:val="00D856C7"/>
    <w:rsid w:val="00D863DC"/>
    <w:rsid w:val="00D8650C"/>
    <w:rsid w:val="00D8691C"/>
    <w:rsid w:val="00D870AD"/>
    <w:rsid w:val="00D8748B"/>
    <w:rsid w:val="00D8756B"/>
    <w:rsid w:val="00D87897"/>
    <w:rsid w:val="00D87B25"/>
    <w:rsid w:val="00D87D0E"/>
    <w:rsid w:val="00D87E32"/>
    <w:rsid w:val="00D900EF"/>
    <w:rsid w:val="00D904AB"/>
    <w:rsid w:val="00D90B83"/>
    <w:rsid w:val="00D90C08"/>
    <w:rsid w:val="00D90EA1"/>
    <w:rsid w:val="00D91335"/>
    <w:rsid w:val="00D914EF"/>
    <w:rsid w:val="00D92019"/>
    <w:rsid w:val="00D92159"/>
    <w:rsid w:val="00D92549"/>
    <w:rsid w:val="00D92958"/>
    <w:rsid w:val="00D92C3C"/>
    <w:rsid w:val="00D92CB1"/>
    <w:rsid w:val="00D92DB2"/>
    <w:rsid w:val="00D92E32"/>
    <w:rsid w:val="00D932E7"/>
    <w:rsid w:val="00D932E8"/>
    <w:rsid w:val="00D93994"/>
    <w:rsid w:val="00D93A4D"/>
    <w:rsid w:val="00D93C65"/>
    <w:rsid w:val="00D93CA9"/>
    <w:rsid w:val="00D93EA6"/>
    <w:rsid w:val="00D93EB4"/>
    <w:rsid w:val="00D94363"/>
    <w:rsid w:val="00D945E0"/>
    <w:rsid w:val="00D949E7"/>
    <w:rsid w:val="00D94F32"/>
    <w:rsid w:val="00D951A4"/>
    <w:rsid w:val="00D95586"/>
    <w:rsid w:val="00D959BE"/>
    <w:rsid w:val="00D95A25"/>
    <w:rsid w:val="00D95C7E"/>
    <w:rsid w:val="00D95CDD"/>
    <w:rsid w:val="00D95EE9"/>
    <w:rsid w:val="00D96514"/>
    <w:rsid w:val="00D96D3C"/>
    <w:rsid w:val="00D96ECC"/>
    <w:rsid w:val="00D96F7E"/>
    <w:rsid w:val="00DA0071"/>
    <w:rsid w:val="00DA0154"/>
    <w:rsid w:val="00DA02A6"/>
    <w:rsid w:val="00DA02B7"/>
    <w:rsid w:val="00DA0AC4"/>
    <w:rsid w:val="00DA0C70"/>
    <w:rsid w:val="00DA0FAF"/>
    <w:rsid w:val="00DA1A7C"/>
    <w:rsid w:val="00DA1AB5"/>
    <w:rsid w:val="00DA2437"/>
    <w:rsid w:val="00DA252A"/>
    <w:rsid w:val="00DA2551"/>
    <w:rsid w:val="00DA2E1C"/>
    <w:rsid w:val="00DA3028"/>
    <w:rsid w:val="00DA30CB"/>
    <w:rsid w:val="00DA3203"/>
    <w:rsid w:val="00DA36F9"/>
    <w:rsid w:val="00DA3B5A"/>
    <w:rsid w:val="00DA3D3C"/>
    <w:rsid w:val="00DA3F18"/>
    <w:rsid w:val="00DA41B0"/>
    <w:rsid w:val="00DA46F9"/>
    <w:rsid w:val="00DA49BD"/>
    <w:rsid w:val="00DA4B7C"/>
    <w:rsid w:val="00DA5326"/>
    <w:rsid w:val="00DA547E"/>
    <w:rsid w:val="00DA57C9"/>
    <w:rsid w:val="00DA5845"/>
    <w:rsid w:val="00DA6A59"/>
    <w:rsid w:val="00DA73FA"/>
    <w:rsid w:val="00DA7BE8"/>
    <w:rsid w:val="00DA7CE1"/>
    <w:rsid w:val="00DB0722"/>
    <w:rsid w:val="00DB08F3"/>
    <w:rsid w:val="00DB0BD1"/>
    <w:rsid w:val="00DB147F"/>
    <w:rsid w:val="00DB17ED"/>
    <w:rsid w:val="00DB29A1"/>
    <w:rsid w:val="00DB2A69"/>
    <w:rsid w:val="00DB3BCA"/>
    <w:rsid w:val="00DB3BD4"/>
    <w:rsid w:val="00DB3D66"/>
    <w:rsid w:val="00DB3F88"/>
    <w:rsid w:val="00DB4065"/>
    <w:rsid w:val="00DB424A"/>
    <w:rsid w:val="00DB4598"/>
    <w:rsid w:val="00DB4985"/>
    <w:rsid w:val="00DB4B5E"/>
    <w:rsid w:val="00DB4B71"/>
    <w:rsid w:val="00DB5058"/>
    <w:rsid w:val="00DB5217"/>
    <w:rsid w:val="00DB52DC"/>
    <w:rsid w:val="00DB5686"/>
    <w:rsid w:val="00DB56F1"/>
    <w:rsid w:val="00DB619A"/>
    <w:rsid w:val="00DB6538"/>
    <w:rsid w:val="00DB6607"/>
    <w:rsid w:val="00DB6C7F"/>
    <w:rsid w:val="00DB7753"/>
    <w:rsid w:val="00DB77EA"/>
    <w:rsid w:val="00DB7939"/>
    <w:rsid w:val="00DB793D"/>
    <w:rsid w:val="00DB7C9C"/>
    <w:rsid w:val="00DC0213"/>
    <w:rsid w:val="00DC0271"/>
    <w:rsid w:val="00DC0FFD"/>
    <w:rsid w:val="00DC1195"/>
    <w:rsid w:val="00DC147D"/>
    <w:rsid w:val="00DC149C"/>
    <w:rsid w:val="00DC15F3"/>
    <w:rsid w:val="00DC1857"/>
    <w:rsid w:val="00DC1AD6"/>
    <w:rsid w:val="00DC1C4B"/>
    <w:rsid w:val="00DC1E9A"/>
    <w:rsid w:val="00DC231F"/>
    <w:rsid w:val="00DC3115"/>
    <w:rsid w:val="00DC39A7"/>
    <w:rsid w:val="00DC3F5C"/>
    <w:rsid w:val="00DC3FF8"/>
    <w:rsid w:val="00DC4127"/>
    <w:rsid w:val="00DC4232"/>
    <w:rsid w:val="00DC446D"/>
    <w:rsid w:val="00DC4625"/>
    <w:rsid w:val="00DC4CB8"/>
    <w:rsid w:val="00DC4E1D"/>
    <w:rsid w:val="00DC51DC"/>
    <w:rsid w:val="00DC5ACF"/>
    <w:rsid w:val="00DC5BA9"/>
    <w:rsid w:val="00DC638B"/>
    <w:rsid w:val="00DC687A"/>
    <w:rsid w:val="00DC6C02"/>
    <w:rsid w:val="00DC6C19"/>
    <w:rsid w:val="00DC751E"/>
    <w:rsid w:val="00DC75E6"/>
    <w:rsid w:val="00DC75EA"/>
    <w:rsid w:val="00DC7715"/>
    <w:rsid w:val="00DC7A98"/>
    <w:rsid w:val="00DC7DD7"/>
    <w:rsid w:val="00DD01B2"/>
    <w:rsid w:val="00DD0357"/>
    <w:rsid w:val="00DD0378"/>
    <w:rsid w:val="00DD08F3"/>
    <w:rsid w:val="00DD0BA4"/>
    <w:rsid w:val="00DD12F0"/>
    <w:rsid w:val="00DD1489"/>
    <w:rsid w:val="00DD1AF9"/>
    <w:rsid w:val="00DD23D9"/>
    <w:rsid w:val="00DD23E3"/>
    <w:rsid w:val="00DD23F1"/>
    <w:rsid w:val="00DD277B"/>
    <w:rsid w:val="00DD2862"/>
    <w:rsid w:val="00DD28D6"/>
    <w:rsid w:val="00DD2931"/>
    <w:rsid w:val="00DD29FC"/>
    <w:rsid w:val="00DD2AA4"/>
    <w:rsid w:val="00DD2F06"/>
    <w:rsid w:val="00DD3491"/>
    <w:rsid w:val="00DD3ACA"/>
    <w:rsid w:val="00DD3B60"/>
    <w:rsid w:val="00DD3C7D"/>
    <w:rsid w:val="00DD3E8E"/>
    <w:rsid w:val="00DD4064"/>
    <w:rsid w:val="00DD40E3"/>
    <w:rsid w:val="00DD43E5"/>
    <w:rsid w:val="00DD444E"/>
    <w:rsid w:val="00DD5556"/>
    <w:rsid w:val="00DD5729"/>
    <w:rsid w:val="00DD589D"/>
    <w:rsid w:val="00DD5AA7"/>
    <w:rsid w:val="00DD6089"/>
    <w:rsid w:val="00DD6960"/>
    <w:rsid w:val="00DD6F2D"/>
    <w:rsid w:val="00DD7782"/>
    <w:rsid w:val="00DD7A9B"/>
    <w:rsid w:val="00DE04EB"/>
    <w:rsid w:val="00DE08B8"/>
    <w:rsid w:val="00DE09EC"/>
    <w:rsid w:val="00DE0A6D"/>
    <w:rsid w:val="00DE0E5B"/>
    <w:rsid w:val="00DE126E"/>
    <w:rsid w:val="00DE1282"/>
    <w:rsid w:val="00DE1584"/>
    <w:rsid w:val="00DE1869"/>
    <w:rsid w:val="00DE1894"/>
    <w:rsid w:val="00DE18AB"/>
    <w:rsid w:val="00DE19AF"/>
    <w:rsid w:val="00DE1C5A"/>
    <w:rsid w:val="00DE28FB"/>
    <w:rsid w:val="00DE29BD"/>
    <w:rsid w:val="00DE2E84"/>
    <w:rsid w:val="00DE3121"/>
    <w:rsid w:val="00DE33AB"/>
    <w:rsid w:val="00DE3526"/>
    <w:rsid w:val="00DE36F7"/>
    <w:rsid w:val="00DE387D"/>
    <w:rsid w:val="00DE3B91"/>
    <w:rsid w:val="00DE3CB0"/>
    <w:rsid w:val="00DE3D8E"/>
    <w:rsid w:val="00DE3E2F"/>
    <w:rsid w:val="00DE45CA"/>
    <w:rsid w:val="00DE4E0B"/>
    <w:rsid w:val="00DE4FEC"/>
    <w:rsid w:val="00DE59D9"/>
    <w:rsid w:val="00DE5C4B"/>
    <w:rsid w:val="00DE5EAB"/>
    <w:rsid w:val="00DE6479"/>
    <w:rsid w:val="00DE652B"/>
    <w:rsid w:val="00DE6608"/>
    <w:rsid w:val="00DE740F"/>
    <w:rsid w:val="00DE7873"/>
    <w:rsid w:val="00DE7939"/>
    <w:rsid w:val="00DE7B78"/>
    <w:rsid w:val="00DE7D8D"/>
    <w:rsid w:val="00DE7E03"/>
    <w:rsid w:val="00DE7F41"/>
    <w:rsid w:val="00DF05DB"/>
    <w:rsid w:val="00DF06CE"/>
    <w:rsid w:val="00DF07BF"/>
    <w:rsid w:val="00DF0F25"/>
    <w:rsid w:val="00DF1307"/>
    <w:rsid w:val="00DF15BF"/>
    <w:rsid w:val="00DF208A"/>
    <w:rsid w:val="00DF24B2"/>
    <w:rsid w:val="00DF2537"/>
    <w:rsid w:val="00DF29CA"/>
    <w:rsid w:val="00DF2D2A"/>
    <w:rsid w:val="00DF35AC"/>
    <w:rsid w:val="00DF4484"/>
    <w:rsid w:val="00DF4693"/>
    <w:rsid w:val="00DF4DB2"/>
    <w:rsid w:val="00DF4E8A"/>
    <w:rsid w:val="00DF56A2"/>
    <w:rsid w:val="00DF5812"/>
    <w:rsid w:val="00DF6809"/>
    <w:rsid w:val="00DF6B4A"/>
    <w:rsid w:val="00DF6CFC"/>
    <w:rsid w:val="00DF6D51"/>
    <w:rsid w:val="00DF6D5D"/>
    <w:rsid w:val="00DF7080"/>
    <w:rsid w:val="00DF71FB"/>
    <w:rsid w:val="00DF79FE"/>
    <w:rsid w:val="00DF7CE9"/>
    <w:rsid w:val="00DF7D1E"/>
    <w:rsid w:val="00DF7FBD"/>
    <w:rsid w:val="00E00045"/>
    <w:rsid w:val="00E00DFB"/>
    <w:rsid w:val="00E00F00"/>
    <w:rsid w:val="00E0100F"/>
    <w:rsid w:val="00E010EA"/>
    <w:rsid w:val="00E0135E"/>
    <w:rsid w:val="00E01803"/>
    <w:rsid w:val="00E01BA9"/>
    <w:rsid w:val="00E01CA5"/>
    <w:rsid w:val="00E0260C"/>
    <w:rsid w:val="00E02C75"/>
    <w:rsid w:val="00E02DDC"/>
    <w:rsid w:val="00E030A2"/>
    <w:rsid w:val="00E03AC4"/>
    <w:rsid w:val="00E03DA1"/>
    <w:rsid w:val="00E04289"/>
    <w:rsid w:val="00E043AB"/>
    <w:rsid w:val="00E046D4"/>
    <w:rsid w:val="00E0474D"/>
    <w:rsid w:val="00E04CAE"/>
    <w:rsid w:val="00E04FD4"/>
    <w:rsid w:val="00E051E7"/>
    <w:rsid w:val="00E0542F"/>
    <w:rsid w:val="00E05550"/>
    <w:rsid w:val="00E059D1"/>
    <w:rsid w:val="00E05C1D"/>
    <w:rsid w:val="00E05DBA"/>
    <w:rsid w:val="00E05DDD"/>
    <w:rsid w:val="00E06528"/>
    <w:rsid w:val="00E066F3"/>
    <w:rsid w:val="00E069E6"/>
    <w:rsid w:val="00E06A29"/>
    <w:rsid w:val="00E06B0E"/>
    <w:rsid w:val="00E06E6C"/>
    <w:rsid w:val="00E06F48"/>
    <w:rsid w:val="00E0724A"/>
    <w:rsid w:val="00E0734D"/>
    <w:rsid w:val="00E0766D"/>
    <w:rsid w:val="00E07685"/>
    <w:rsid w:val="00E076D6"/>
    <w:rsid w:val="00E07B95"/>
    <w:rsid w:val="00E10155"/>
    <w:rsid w:val="00E10E19"/>
    <w:rsid w:val="00E1112A"/>
    <w:rsid w:val="00E11160"/>
    <w:rsid w:val="00E11176"/>
    <w:rsid w:val="00E111BE"/>
    <w:rsid w:val="00E11A7D"/>
    <w:rsid w:val="00E11BF6"/>
    <w:rsid w:val="00E11E46"/>
    <w:rsid w:val="00E12264"/>
    <w:rsid w:val="00E122DC"/>
    <w:rsid w:val="00E1252E"/>
    <w:rsid w:val="00E12712"/>
    <w:rsid w:val="00E12FB8"/>
    <w:rsid w:val="00E1326B"/>
    <w:rsid w:val="00E133DF"/>
    <w:rsid w:val="00E134C1"/>
    <w:rsid w:val="00E135A5"/>
    <w:rsid w:val="00E13685"/>
    <w:rsid w:val="00E1391B"/>
    <w:rsid w:val="00E13C51"/>
    <w:rsid w:val="00E13D10"/>
    <w:rsid w:val="00E13ECD"/>
    <w:rsid w:val="00E14496"/>
    <w:rsid w:val="00E14A10"/>
    <w:rsid w:val="00E15361"/>
    <w:rsid w:val="00E15394"/>
    <w:rsid w:val="00E153E0"/>
    <w:rsid w:val="00E1546F"/>
    <w:rsid w:val="00E1575C"/>
    <w:rsid w:val="00E157BF"/>
    <w:rsid w:val="00E15D9A"/>
    <w:rsid w:val="00E15F4A"/>
    <w:rsid w:val="00E1653E"/>
    <w:rsid w:val="00E165EC"/>
    <w:rsid w:val="00E16C24"/>
    <w:rsid w:val="00E1754C"/>
    <w:rsid w:val="00E17843"/>
    <w:rsid w:val="00E17857"/>
    <w:rsid w:val="00E202DD"/>
    <w:rsid w:val="00E2078F"/>
    <w:rsid w:val="00E21388"/>
    <w:rsid w:val="00E21669"/>
    <w:rsid w:val="00E216EE"/>
    <w:rsid w:val="00E219C9"/>
    <w:rsid w:val="00E21F07"/>
    <w:rsid w:val="00E21F85"/>
    <w:rsid w:val="00E2242D"/>
    <w:rsid w:val="00E2266D"/>
    <w:rsid w:val="00E22768"/>
    <w:rsid w:val="00E22A04"/>
    <w:rsid w:val="00E22E13"/>
    <w:rsid w:val="00E23038"/>
    <w:rsid w:val="00E23930"/>
    <w:rsid w:val="00E23DD0"/>
    <w:rsid w:val="00E246D2"/>
    <w:rsid w:val="00E24D0C"/>
    <w:rsid w:val="00E24D91"/>
    <w:rsid w:val="00E25DDF"/>
    <w:rsid w:val="00E2634E"/>
    <w:rsid w:val="00E26818"/>
    <w:rsid w:val="00E26B42"/>
    <w:rsid w:val="00E271C6"/>
    <w:rsid w:val="00E275F6"/>
    <w:rsid w:val="00E27B1A"/>
    <w:rsid w:val="00E30041"/>
    <w:rsid w:val="00E30187"/>
    <w:rsid w:val="00E301A9"/>
    <w:rsid w:val="00E30232"/>
    <w:rsid w:val="00E3029A"/>
    <w:rsid w:val="00E303D9"/>
    <w:rsid w:val="00E3083E"/>
    <w:rsid w:val="00E30845"/>
    <w:rsid w:val="00E3099A"/>
    <w:rsid w:val="00E31101"/>
    <w:rsid w:val="00E31537"/>
    <w:rsid w:val="00E315BF"/>
    <w:rsid w:val="00E317F4"/>
    <w:rsid w:val="00E31B00"/>
    <w:rsid w:val="00E31BBF"/>
    <w:rsid w:val="00E31CE1"/>
    <w:rsid w:val="00E32D2E"/>
    <w:rsid w:val="00E33D60"/>
    <w:rsid w:val="00E34277"/>
    <w:rsid w:val="00E34656"/>
    <w:rsid w:val="00E3469F"/>
    <w:rsid w:val="00E34F76"/>
    <w:rsid w:val="00E35195"/>
    <w:rsid w:val="00E3521D"/>
    <w:rsid w:val="00E3553E"/>
    <w:rsid w:val="00E3569F"/>
    <w:rsid w:val="00E35786"/>
    <w:rsid w:val="00E3591A"/>
    <w:rsid w:val="00E359F7"/>
    <w:rsid w:val="00E35F20"/>
    <w:rsid w:val="00E36400"/>
    <w:rsid w:val="00E36C2A"/>
    <w:rsid w:val="00E37407"/>
    <w:rsid w:val="00E376BC"/>
    <w:rsid w:val="00E377D1"/>
    <w:rsid w:val="00E37BFA"/>
    <w:rsid w:val="00E37D70"/>
    <w:rsid w:val="00E37D9C"/>
    <w:rsid w:val="00E37ECF"/>
    <w:rsid w:val="00E40255"/>
    <w:rsid w:val="00E40A91"/>
    <w:rsid w:val="00E40CCD"/>
    <w:rsid w:val="00E41296"/>
    <w:rsid w:val="00E41413"/>
    <w:rsid w:val="00E4164F"/>
    <w:rsid w:val="00E4186C"/>
    <w:rsid w:val="00E41AB9"/>
    <w:rsid w:val="00E41D19"/>
    <w:rsid w:val="00E42286"/>
    <w:rsid w:val="00E4240A"/>
    <w:rsid w:val="00E42C18"/>
    <w:rsid w:val="00E4343B"/>
    <w:rsid w:val="00E43929"/>
    <w:rsid w:val="00E43B42"/>
    <w:rsid w:val="00E43DFC"/>
    <w:rsid w:val="00E4417F"/>
    <w:rsid w:val="00E4420F"/>
    <w:rsid w:val="00E44EBE"/>
    <w:rsid w:val="00E44F5C"/>
    <w:rsid w:val="00E4516E"/>
    <w:rsid w:val="00E4517A"/>
    <w:rsid w:val="00E452B5"/>
    <w:rsid w:val="00E45348"/>
    <w:rsid w:val="00E455EA"/>
    <w:rsid w:val="00E45758"/>
    <w:rsid w:val="00E463CE"/>
    <w:rsid w:val="00E463F9"/>
    <w:rsid w:val="00E46525"/>
    <w:rsid w:val="00E46A0A"/>
    <w:rsid w:val="00E46E7D"/>
    <w:rsid w:val="00E47190"/>
    <w:rsid w:val="00E474F9"/>
    <w:rsid w:val="00E47756"/>
    <w:rsid w:val="00E4786F"/>
    <w:rsid w:val="00E4797C"/>
    <w:rsid w:val="00E501EC"/>
    <w:rsid w:val="00E50576"/>
    <w:rsid w:val="00E505D5"/>
    <w:rsid w:val="00E506C0"/>
    <w:rsid w:val="00E50E5D"/>
    <w:rsid w:val="00E51135"/>
    <w:rsid w:val="00E51321"/>
    <w:rsid w:val="00E516D2"/>
    <w:rsid w:val="00E52396"/>
    <w:rsid w:val="00E5246F"/>
    <w:rsid w:val="00E52941"/>
    <w:rsid w:val="00E52B79"/>
    <w:rsid w:val="00E52DB4"/>
    <w:rsid w:val="00E52FBD"/>
    <w:rsid w:val="00E530A0"/>
    <w:rsid w:val="00E5351B"/>
    <w:rsid w:val="00E535D3"/>
    <w:rsid w:val="00E541E5"/>
    <w:rsid w:val="00E5428B"/>
    <w:rsid w:val="00E544E3"/>
    <w:rsid w:val="00E545AD"/>
    <w:rsid w:val="00E550BB"/>
    <w:rsid w:val="00E55A4E"/>
    <w:rsid w:val="00E55C4D"/>
    <w:rsid w:val="00E55C6F"/>
    <w:rsid w:val="00E55E8F"/>
    <w:rsid w:val="00E55F51"/>
    <w:rsid w:val="00E5639C"/>
    <w:rsid w:val="00E56FD5"/>
    <w:rsid w:val="00E5710B"/>
    <w:rsid w:val="00E5726F"/>
    <w:rsid w:val="00E5742F"/>
    <w:rsid w:val="00E57547"/>
    <w:rsid w:val="00E57BA8"/>
    <w:rsid w:val="00E57DAB"/>
    <w:rsid w:val="00E605EE"/>
    <w:rsid w:val="00E60E73"/>
    <w:rsid w:val="00E6114A"/>
    <w:rsid w:val="00E6165D"/>
    <w:rsid w:val="00E61793"/>
    <w:rsid w:val="00E61CDD"/>
    <w:rsid w:val="00E61CFE"/>
    <w:rsid w:val="00E61DD2"/>
    <w:rsid w:val="00E61E3B"/>
    <w:rsid w:val="00E62BFC"/>
    <w:rsid w:val="00E62CFD"/>
    <w:rsid w:val="00E62D5C"/>
    <w:rsid w:val="00E633AA"/>
    <w:rsid w:val="00E637C0"/>
    <w:rsid w:val="00E63B06"/>
    <w:rsid w:val="00E63B7A"/>
    <w:rsid w:val="00E63D06"/>
    <w:rsid w:val="00E63E61"/>
    <w:rsid w:val="00E63F96"/>
    <w:rsid w:val="00E641BB"/>
    <w:rsid w:val="00E646AB"/>
    <w:rsid w:val="00E64C7D"/>
    <w:rsid w:val="00E64E87"/>
    <w:rsid w:val="00E652BE"/>
    <w:rsid w:val="00E65302"/>
    <w:rsid w:val="00E65361"/>
    <w:rsid w:val="00E6556B"/>
    <w:rsid w:val="00E65A0E"/>
    <w:rsid w:val="00E6611B"/>
    <w:rsid w:val="00E66875"/>
    <w:rsid w:val="00E66AAE"/>
    <w:rsid w:val="00E66BAB"/>
    <w:rsid w:val="00E66C0E"/>
    <w:rsid w:val="00E66E44"/>
    <w:rsid w:val="00E67465"/>
    <w:rsid w:val="00E67471"/>
    <w:rsid w:val="00E67BB5"/>
    <w:rsid w:val="00E70066"/>
    <w:rsid w:val="00E70596"/>
    <w:rsid w:val="00E708EF"/>
    <w:rsid w:val="00E70A43"/>
    <w:rsid w:val="00E7129B"/>
    <w:rsid w:val="00E7197F"/>
    <w:rsid w:val="00E71DC1"/>
    <w:rsid w:val="00E71F8D"/>
    <w:rsid w:val="00E71FEA"/>
    <w:rsid w:val="00E725F8"/>
    <w:rsid w:val="00E72790"/>
    <w:rsid w:val="00E7298C"/>
    <w:rsid w:val="00E72DFE"/>
    <w:rsid w:val="00E72E13"/>
    <w:rsid w:val="00E72EE2"/>
    <w:rsid w:val="00E73479"/>
    <w:rsid w:val="00E734B2"/>
    <w:rsid w:val="00E73852"/>
    <w:rsid w:val="00E73BCD"/>
    <w:rsid w:val="00E74658"/>
    <w:rsid w:val="00E753A4"/>
    <w:rsid w:val="00E75458"/>
    <w:rsid w:val="00E75A59"/>
    <w:rsid w:val="00E75CD5"/>
    <w:rsid w:val="00E75D13"/>
    <w:rsid w:val="00E75EEB"/>
    <w:rsid w:val="00E75EF5"/>
    <w:rsid w:val="00E75F52"/>
    <w:rsid w:val="00E76338"/>
    <w:rsid w:val="00E764BA"/>
    <w:rsid w:val="00E769D9"/>
    <w:rsid w:val="00E76A99"/>
    <w:rsid w:val="00E76B04"/>
    <w:rsid w:val="00E76E5F"/>
    <w:rsid w:val="00E76E9F"/>
    <w:rsid w:val="00E76EC1"/>
    <w:rsid w:val="00E76FAE"/>
    <w:rsid w:val="00E77119"/>
    <w:rsid w:val="00E7780B"/>
    <w:rsid w:val="00E779D1"/>
    <w:rsid w:val="00E77AE1"/>
    <w:rsid w:val="00E77C34"/>
    <w:rsid w:val="00E77E96"/>
    <w:rsid w:val="00E800D3"/>
    <w:rsid w:val="00E808B7"/>
    <w:rsid w:val="00E80BC8"/>
    <w:rsid w:val="00E80E68"/>
    <w:rsid w:val="00E81320"/>
    <w:rsid w:val="00E81779"/>
    <w:rsid w:val="00E8192B"/>
    <w:rsid w:val="00E819F1"/>
    <w:rsid w:val="00E81A2B"/>
    <w:rsid w:val="00E81AD9"/>
    <w:rsid w:val="00E81B53"/>
    <w:rsid w:val="00E81B67"/>
    <w:rsid w:val="00E81D20"/>
    <w:rsid w:val="00E81DFB"/>
    <w:rsid w:val="00E8215E"/>
    <w:rsid w:val="00E821FA"/>
    <w:rsid w:val="00E82409"/>
    <w:rsid w:val="00E827A0"/>
    <w:rsid w:val="00E82A57"/>
    <w:rsid w:val="00E82E46"/>
    <w:rsid w:val="00E82E4D"/>
    <w:rsid w:val="00E82EBC"/>
    <w:rsid w:val="00E831DF"/>
    <w:rsid w:val="00E83331"/>
    <w:rsid w:val="00E8338F"/>
    <w:rsid w:val="00E834AF"/>
    <w:rsid w:val="00E837DA"/>
    <w:rsid w:val="00E83A66"/>
    <w:rsid w:val="00E83B0E"/>
    <w:rsid w:val="00E83B35"/>
    <w:rsid w:val="00E83B70"/>
    <w:rsid w:val="00E83C31"/>
    <w:rsid w:val="00E83C4B"/>
    <w:rsid w:val="00E83E0A"/>
    <w:rsid w:val="00E842BC"/>
    <w:rsid w:val="00E844F7"/>
    <w:rsid w:val="00E847DE"/>
    <w:rsid w:val="00E84AE1"/>
    <w:rsid w:val="00E84BC8"/>
    <w:rsid w:val="00E84CF3"/>
    <w:rsid w:val="00E84FB2"/>
    <w:rsid w:val="00E85815"/>
    <w:rsid w:val="00E85AEF"/>
    <w:rsid w:val="00E85E8C"/>
    <w:rsid w:val="00E861ED"/>
    <w:rsid w:val="00E8643D"/>
    <w:rsid w:val="00E8688C"/>
    <w:rsid w:val="00E869BB"/>
    <w:rsid w:val="00E8702B"/>
    <w:rsid w:val="00E8704A"/>
    <w:rsid w:val="00E87194"/>
    <w:rsid w:val="00E8750B"/>
    <w:rsid w:val="00E87532"/>
    <w:rsid w:val="00E87581"/>
    <w:rsid w:val="00E879F8"/>
    <w:rsid w:val="00E90299"/>
    <w:rsid w:val="00E90902"/>
    <w:rsid w:val="00E90CDA"/>
    <w:rsid w:val="00E91266"/>
    <w:rsid w:val="00E91655"/>
    <w:rsid w:val="00E91AC0"/>
    <w:rsid w:val="00E91AC2"/>
    <w:rsid w:val="00E91D77"/>
    <w:rsid w:val="00E91EBE"/>
    <w:rsid w:val="00E91F91"/>
    <w:rsid w:val="00E92978"/>
    <w:rsid w:val="00E9304A"/>
    <w:rsid w:val="00E93A02"/>
    <w:rsid w:val="00E9420F"/>
    <w:rsid w:val="00E9437F"/>
    <w:rsid w:val="00E94434"/>
    <w:rsid w:val="00E944E6"/>
    <w:rsid w:val="00E944FE"/>
    <w:rsid w:val="00E94698"/>
    <w:rsid w:val="00E9481A"/>
    <w:rsid w:val="00E94C77"/>
    <w:rsid w:val="00E94E63"/>
    <w:rsid w:val="00E9578F"/>
    <w:rsid w:val="00E959B6"/>
    <w:rsid w:val="00E95AF8"/>
    <w:rsid w:val="00E95D67"/>
    <w:rsid w:val="00E9628F"/>
    <w:rsid w:val="00E96951"/>
    <w:rsid w:val="00E96A4D"/>
    <w:rsid w:val="00E96AD1"/>
    <w:rsid w:val="00E97072"/>
    <w:rsid w:val="00E976AF"/>
    <w:rsid w:val="00E97EA9"/>
    <w:rsid w:val="00EA001E"/>
    <w:rsid w:val="00EA012D"/>
    <w:rsid w:val="00EA074D"/>
    <w:rsid w:val="00EA0B2B"/>
    <w:rsid w:val="00EA0C39"/>
    <w:rsid w:val="00EA1A02"/>
    <w:rsid w:val="00EA1B98"/>
    <w:rsid w:val="00EA2405"/>
    <w:rsid w:val="00EA2827"/>
    <w:rsid w:val="00EA2AEE"/>
    <w:rsid w:val="00EA2D0A"/>
    <w:rsid w:val="00EA2E26"/>
    <w:rsid w:val="00EA3188"/>
    <w:rsid w:val="00EA3504"/>
    <w:rsid w:val="00EA38E3"/>
    <w:rsid w:val="00EA3B33"/>
    <w:rsid w:val="00EA3C7E"/>
    <w:rsid w:val="00EA4794"/>
    <w:rsid w:val="00EA47A4"/>
    <w:rsid w:val="00EA4802"/>
    <w:rsid w:val="00EA4821"/>
    <w:rsid w:val="00EA4837"/>
    <w:rsid w:val="00EA4CBA"/>
    <w:rsid w:val="00EA4D43"/>
    <w:rsid w:val="00EA5358"/>
    <w:rsid w:val="00EA58EF"/>
    <w:rsid w:val="00EA5CC3"/>
    <w:rsid w:val="00EA5E6A"/>
    <w:rsid w:val="00EA60DE"/>
    <w:rsid w:val="00EA6493"/>
    <w:rsid w:val="00EA6604"/>
    <w:rsid w:val="00EA6659"/>
    <w:rsid w:val="00EA6804"/>
    <w:rsid w:val="00EA707D"/>
    <w:rsid w:val="00EA7E8B"/>
    <w:rsid w:val="00EB0077"/>
    <w:rsid w:val="00EB02C3"/>
    <w:rsid w:val="00EB079F"/>
    <w:rsid w:val="00EB083F"/>
    <w:rsid w:val="00EB0976"/>
    <w:rsid w:val="00EB1239"/>
    <w:rsid w:val="00EB161C"/>
    <w:rsid w:val="00EB16B0"/>
    <w:rsid w:val="00EB16C2"/>
    <w:rsid w:val="00EB17E2"/>
    <w:rsid w:val="00EB1800"/>
    <w:rsid w:val="00EB1839"/>
    <w:rsid w:val="00EB1E27"/>
    <w:rsid w:val="00EB2548"/>
    <w:rsid w:val="00EB2756"/>
    <w:rsid w:val="00EB2D57"/>
    <w:rsid w:val="00EB3009"/>
    <w:rsid w:val="00EB3245"/>
    <w:rsid w:val="00EB3301"/>
    <w:rsid w:val="00EB340B"/>
    <w:rsid w:val="00EB394F"/>
    <w:rsid w:val="00EB3950"/>
    <w:rsid w:val="00EB3D0E"/>
    <w:rsid w:val="00EB3F0E"/>
    <w:rsid w:val="00EB41A5"/>
    <w:rsid w:val="00EB4565"/>
    <w:rsid w:val="00EB5253"/>
    <w:rsid w:val="00EB534D"/>
    <w:rsid w:val="00EB559B"/>
    <w:rsid w:val="00EB5AB2"/>
    <w:rsid w:val="00EB5B70"/>
    <w:rsid w:val="00EB64D6"/>
    <w:rsid w:val="00EB6B13"/>
    <w:rsid w:val="00EB7101"/>
    <w:rsid w:val="00EB739A"/>
    <w:rsid w:val="00EB763F"/>
    <w:rsid w:val="00EB7867"/>
    <w:rsid w:val="00EB7904"/>
    <w:rsid w:val="00EB7D30"/>
    <w:rsid w:val="00EB7D33"/>
    <w:rsid w:val="00EB7EBB"/>
    <w:rsid w:val="00EC0099"/>
    <w:rsid w:val="00EC03B9"/>
    <w:rsid w:val="00EC08BC"/>
    <w:rsid w:val="00EC0B52"/>
    <w:rsid w:val="00EC121C"/>
    <w:rsid w:val="00EC128B"/>
    <w:rsid w:val="00EC14AA"/>
    <w:rsid w:val="00EC14AC"/>
    <w:rsid w:val="00EC1729"/>
    <w:rsid w:val="00EC20BF"/>
    <w:rsid w:val="00EC20D6"/>
    <w:rsid w:val="00EC2433"/>
    <w:rsid w:val="00EC2B8A"/>
    <w:rsid w:val="00EC2F65"/>
    <w:rsid w:val="00EC325D"/>
    <w:rsid w:val="00EC36EE"/>
    <w:rsid w:val="00EC399A"/>
    <w:rsid w:val="00EC39AC"/>
    <w:rsid w:val="00EC436B"/>
    <w:rsid w:val="00EC4375"/>
    <w:rsid w:val="00EC43FF"/>
    <w:rsid w:val="00EC4513"/>
    <w:rsid w:val="00EC497D"/>
    <w:rsid w:val="00EC4C60"/>
    <w:rsid w:val="00EC4F29"/>
    <w:rsid w:val="00EC5117"/>
    <w:rsid w:val="00EC5177"/>
    <w:rsid w:val="00EC5701"/>
    <w:rsid w:val="00EC5B9C"/>
    <w:rsid w:val="00EC662B"/>
    <w:rsid w:val="00EC6713"/>
    <w:rsid w:val="00EC6801"/>
    <w:rsid w:val="00EC6946"/>
    <w:rsid w:val="00EC6BAF"/>
    <w:rsid w:val="00EC6C2C"/>
    <w:rsid w:val="00EC71C9"/>
    <w:rsid w:val="00EC79AA"/>
    <w:rsid w:val="00ED0263"/>
    <w:rsid w:val="00ED040B"/>
    <w:rsid w:val="00ED04F6"/>
    <w:rsid w:val="00ED0739"/>
    <w:rsid w:val="00ED090B"/>
    <w:rsid w:val="00ED0A03"/>
    <w:rsid w:val="00ED0C2E"/>
    <w:rsid w:val="00ED0ECD"/>
    <w:rsid w:val="00ED147F"/>
    <w:rsid w:val="00ED166C"/>
    <w:rsid w:val="00ED1E8C"/>
    <w:rsid w:val="00ED1FD4"/>
    <w:rsid w:val="00ED2508"/>
    <w:rsid w:val="00ED2517"/>
    <w:rsid w:val="00ED31A5"/>
    <w:rsid w:val="00ED3415"/>
    <w:rsid w:val="00ED350E"/>
    <w:rsid w:val="00ED379F"/>
    <w:rsid w:val="00ED39EE"/>
    <w:rsid w:val="00ED3B5A"/>
    <w:rsid w:val="00ED410C"/>
    <w:rsid w:val="00ED42EA"/>
    <w:rsid w:val="00ED4678"/>
    <w:rsid w:val="00ED5544"/>
    <w:rsid w:val="00ED5676"/>
    <w:rsid w:val="00ED56CE"/>
    <w:rsid w:val="00ED5B96"/>
    <w:rsid w:val="00ED5C0D"/>
    <w:rsid w:val="00ED5D57"/>
    <w:rsid w:val="00ED6E24"/>
    <w:rsid w:val="00ED71BA"/>
    <w:rsid w:val="00ED7431"/>
    <w:rsid w:val="00ED7499"/>
    <w:rsid w:val="00ED74A3"/>
    <w:rsid w:val="00ED7A64"/>
    <w:rsid w:val="00ED7BAA"/>
    <w:rsid w:val="00EE0357"/>
    <w:rsid w:val="00EE0986"/>
    <w:rsid w:val="00EE107D"/>
    <w:rsid w:val="00EE129B"/>
    <w:rsid w:val="00EE1450"/>
    <w:rsid w:val="00EE1531"/>
    <w:rsid w:val="00EE1993"/>
    <w:rsid w:val="00EE24C8"/>
    <w:rsid w:val="00EE25E7"/>
    <w:rsid w:val="00EE2691"/>
    <w:rsid w:val="00EE278F"/>
    <w:rsid w:val="00EE3547"/>
    <w:rsid w:val="00EE3816"/>
    <w:rsid w:val="00EE3D66"/>
    <w:rsid w:val="00EE3F07"/>
    <w:rsid w:val="00EE3F88"/>
    <w:rsid w:val="00EE4075"/>
    <w:rsid w:val="00EE422D"/>
    <w:rsid w:val="00EE4587"/>
    <w:rsid w:val="00EE490E"/>
    <w:rsid w:val="00EE4CA6"/>
    <w:rsid w:val="00EE4E1B"/>
    <w:rsid w:val="00EE540E"/>
    <w:rsid w:val="00EE5937"/>
    <w:rsid w:val="00EE5ABC"/>
    <w:rsid w:val="00EE5D65"/>
    <w:rsid w:val="00EE5EDC"/>
    <w:rsid w:val="00EE61D5"/>
    <w:rsid w:val="00EE621C"/>
    <w:rsid w:val="00EE655C"/>
    <w:rsid w:val="00EE6706"/>
    <w:rsid w:val="00EE698B"/>
    <w:rsid w:val="00EE6A66"/>
    <w:rsid w:val="00EE6AE8"/>
    <w:rsid w:val="00EE6B3C"/>
    <w:rsid w:val="00EE6F63"/>
    <w:rsid w:val="00EE7068"/>
    <w:rsid w:val="00EE716F"/>
    <w:rsid w:val="00EE71F3"/>
    <w:rsid w:val="00EE7280"/>
    <w:rsid w:val="00EE75CB"/>
    <w:rsid w:val="00EF0127"/>
    <w:rsid w:val="00EF0333"/>
    <w:rsid w:val="00EF17E6"/>
    <w:rsid w:val="00EF20DF"/>
    <w:rsid w:val="00EF27BE"/>
    <w:rsid w:val="00EF29AC"/>
    <w:rsid w:val="00EF2B82"/>
    <w:rsid w:val="00EF2C05"/>
    <w:rsid w:val="00EF31D1"/>
    <w:rsid w:val="00EF34AC"/>
    <w:rsid w:val="00EF35DD"/>
    <w:rsid w:val="00EF36D0"/>
    <w:rsid w:val="00EF3A24"/>
    <w:rsid w:val="00EF3AA1"/>
    <w:rsid w:val="00EF3ED2"/>
    <w:rsid w:val="00EF3F3F"/>
    <w:rsid w:val="00EF3F68"/>
    <w:rsid w:val="00EF3F90"/>
    <w:rsid w:val="00EF414A"/>
    <w:rsid w:val="00EF4155"/>
    <w:rsid w:val="00EF4369"/>
    <w:rsid w:val="00EF4AC3"/>
    <w:rsid w:val="00EF4BFC"/>
    <w:rsid w:val="00EF509B"/>
    <w:rsid w:val="00EF5768"/>
    <w:rsid w:val="00EF57E0"/>
    <w:rsid w:val="00EF5803"/>
    <w:rsid w:val="00EF5A6C"/>
    <w:rsid w:val="00EF5AF1"/>
    <w:rsid w:val="00EF5F13"/>
    <w:rsid w:val="00EF60B6"/>
    <w:rsid w:val="00EF6191"/>
    <w:rsid w:val="00EF6273"/>
    <w:rsid w:val="00EF6279"/>
    <w:rsid w:val="00EF639D"/>
    <w:rsid w:val="00EF643A"/>
    <w:rsid w:val="00EF646D"/>
    <w:rsid w:val="00EF65FC"/>
    <w:rsid w:val="00EF678E"/>
    <w:rsid w:val="00EF6B52"/>
    <w:rsid w:val="00EF6C5A"/>
    <w:rsid w:val="00EF6FF2"/>
    <w:rsid w:val="00EF70F9"/>
    <w:rsid w:val="00EF7266"/>
    <w:rsid w:val="00EF7AB7"/>
    <w:rsid w:val="00F0010D"/>
    <w:rsid w:val="00F009D2"/>
    <w:rsid w:val="00F00C61"/>
    <w:rsid w:val="00F0105E"/>
    <w:rsid w:val="00F01119"/>
    <w:rsid w:val="00F012CD"/>
    <w:rsid w:val="00F01319"/>
    <w:rsid w:val="00F01366"/>
    <w:rsid w:val="00F01456"/>
    <w:rsid w:val="00F017DD"/>
    <w:rsid w:val="00F025D6"/>
    <w:rsid w:val="00F028D8"/>
    <w:rsid w:val="00F0290F"/>
    <w:rsid w:val="00F02984"/>
    <w:rsid w:val="00F02B07"/>
    <w:rsid w:val="00F02E14"/>
    <w:rsid w:val="00F03096"/>
    <w:rsid w:val="00F0325F"/>
    <w:rsid w:val="00F0335D"/>
    <w:rsid w:val="00F0367D"/>
    <w:rsid w:val="00F03908"/>
    <w:rsid w:val="00F03A99"/>
    <w:rsid w:val="00F03B02"/>
    <w:rsid w:val="00F044EB"/>
    <w:rsid w:val="00F044F8"/>
    <w:rsid w:val="00F04A7D"/>
    <w:rsid w:val="00F051C4"/>
    <w:rsid w:val="00F05312"/>
    <w:rsid w:val="00F05D6B"/>
    <w:rsid w:val="00F05DD2"/>
    <w:rsid w:val="00F05F6C"/>
    <w:rsid w:val="00F06065"/>
    <w:rsid w:val="00F067A7"/>
    <w:rsid w:val="00F06BF6"/>
    <w:rsid w:val="00F06DE4"/>
    <w:rsid w:val="00F073A5"/>
    <w:rsid w:val="00F07526"/>
    <w:rsid w:val="00F078AA"/>
    <w:rsid w:val="00F07B71"/>
    <w:rsid w:val="00F1054F"/>
    <w:rsid w:val="00F10929"/>
    <w:rsid w:val="00F109F4"/>
    <w:rsid w:val="00F10EAD"/>
    <w:rsid w:val="00F110E8"/>
    <w:rsid w:val="00F11445"/>
    <w:rsid w:val="00F1185F"/>
    <w:rsid w:val="00F11CD4"/>
    <w:rsid w:val="00F11D25"/>
    <w:rsid w:val="00F11D37"/>
    <w:rsid w:val="00F12215"/>
    <w:rsid w:val="00F1261A"/>
    <w:rsid w:val="00F129A8"/>
    <w:rsid w:val="00F12A47"/>
    <w:rsid w:val="00F12C4F"/>
    <w:rsid w:val="00F12FE3"/>
    <w:rsid w:val="00F13269"/>
    <w:rsid w:val="00F13418"/>
    <w:rsid w:val="00F135A7"/>
    <w:rsid w:val="00F13A65"/>
    <w:rsid w:val="00F13B8E"/>
    <w:rsid w:val="00F13C01"/>
    <w:rsid w:val="00F13D4D"/>
    <w:rsid w:val="00F13EC8"/>
    <w:rsid w:val="00F14B0C"/>
    <w:rsid w:val="00F1519F"/>
    <w:rsid w:val="00F152DF"/>
    <w:rsid w:val="00F154F7"/>
    <w:rsid w:val="00F15930"/>
    <w:rsid w:val="00F15D5E"/>
    <w:rsid w:val="00F15E30"/>
    <w:rsid w:val="00F15EAD"/>
    <w:rsid w:val="00F15F9A"/>
    <w:rsid w:val="00F15FCB"/>
    <w:rsid w:val="00F16652"/>
    <w:rsid w:val="00F1677C"/>
    <w:rsid w:val="00F16791"/>
    <w:rsid w:val="00F16872"/>
    <w:rsid w:val="00F16945"/>
    <w:rsid w:val="00F16AE8"/>
    <w:rsid w:val="00F175A3"/>
    <w:rsid w:val="00F17A38"/>
    <w:rsid w:val="00F17B02"/>
    <w:rsid w:val="00F20225"/>
    <w:rsid w:val="00F20383"/>
    <w:rsid w:val="00F2040A"/>
    <w:rsid w:val="00F204F9"/>
    <w:rsid w:val="00F209A9"/>
    <w:rsid w:val="00F20C08"/>
    <w:rsid w:val="00F20D10"/>
    <w:rsid w:val="00F215E4"/>
    <w:rsid w:val="00F21705"/>
    <w:rsid w:val="00F21827"/>
    <w:rsid w:val="00F21A4A"/>
    <w:rsid w:val="00F21D77"/>
    <w:rsid w:val="00F21E4E"/>
    <w:rsid w:val="00F22F6A"/>
    <w:rsid w:val="00F237C3"/>
    <w:rsid w:val="00F23B8B"/>
    <w:rsid w:val="00F2404B"/>
    <w:rsid w:val="00F242AA"/>
    <w:rsid w:val="00F24598"/>
    <w:rsid w:val="00F248EF"/>
    <w:rsid w:val="00F25137"/>
    <w:rsid w:val="00F25223"/>
    <w:rsid w:val="00F25265"/>
    <w:rsid w:val="00F25300"/>
    <w:rsid w:val="00F2573D"/>
    <w:rsid w:val="00F25946"/>
    <w:rsid w:val="00F26208"/>
    <w:rsid w:val="00F2632C"/>
    <w:rsid w:val="00F26CAB"/>
    <w:rsid w:val="00F26F15"/>
    <w:rsid w:val="00F271E5"/>
    <w:rsid w:val="00F27310"/>
    <w:rsid w:val="00F27660"/>
    <w:rsid w:val="00F277EA"/>
    <w:rsid w:val="00F27CBA"/>
    <w:rsid w:val="00F27DA6"/>
    <w:rsid w:val="00F30002"/>
    <w:rsid w:val="00F303F4"/>
    <w:rsid w:val="00F304F9"/>
    <w:rsid w:val="00F305D2"/>
    <w:rsid w:val="00F30895"/>
    <w:rsid w:val="00F30C51"/>
    <w:rsid w:val="00F31514"/>
    <w:rsid w:val="00F31682"/>
    <w:rsid w:val="00F31D79"/>
    <w:rsid w:val="00F32025"/>
    <w:rsid w:val="00F3217D"/>
    <w:rsid w:val="00F3218C"/>
    <w:rsid w:val="00F322D7"/>
    <w:rsid w:val="00F32DB7"/>
    <w:rsid w:val="00F32DDB"/>
    <w:rsid w:val="00F32FB1"/>
    <w:rsid w:val="00F32FE9"/>
    <w:rsid w:val="00F32FF9"/>
    <w:rsid w:val="00F331BD"/>
    <w:rsid w:val="00F336FA"/>
    <w:rsid w:val="00F337D9"/>
    <w:rsid w:val="00F33EAF"/>
    <w:rsid w:val="00F34155"/>
    <w:rsid w:val="00F34358"/>
    <w:rsid w:val="00F349C2"/>
    <w:rsid w:val="00F34B06"/>
    <w:rsid w:val="00F34BEC"/>
    <w:rsid w:val="00F34F15"/>
    <w:rsid w:val="00F350A9"/>
    <w:rsid w:val="00F350E6"/>
    <w:rsid w:val="00F35340"/>
    <w:rsid w:val="00F3540B"/>
    <w:rsid w:val="00F35B4A"/>
    <w:rsid w:val="00F36807"/>
    <w:rsid w:val="00F36BAB"/>
    <w:rsid w:val="00F3768F"/>
    <w:rsid w:val="00F376DC"/>
    <w:rsid w:val="00F37B83"/>
    <w:rsid w:val="00F37B93"/>
    <w:rsid w:val="00F37D8C"/>
    <w:rsid w:val="00F37DEA"/>
    <w:rsid w:val="00F37E8C"/>
    <w:rsid w:val="00F40569"/>
    <w:rsid w:val="00F4066C"/>
    <w:rsid w:val="00F40680"/>
    <w:rsid w:val="00F4072C"/>
    <w:rsid w:val="00F40743"/>
    <w:rsid w:val="00F40A99"/>
    <w:rsid w:val="00F40BA5"/>
    <w:rsid w:val="00F40E55"/>
    <w:rsid w:val="00F41294"/>
    <w:rsid w:val="00F41475"/>
    <w:rsid w:val="00F41503"/>
    <w:rsid w:val="00F41628"/>
    <w:rsid w:val="00F4174E"/>
    <w:rsid w:val="00F41764"/>
    <w:rsid w:val="00F41A9A"/>
    <w:rsid w:val="00F4225E"/>
    <w:rsid w:val="00F42354"/>
    <w:rsid w:val="00F429A8"/>
    <w:rsid w:val="00F42B7C"/>
    <w:rsid w:val="00F432B1"/>
    <w:rsid w:val="00F4339E"/>
    <w:rsid w:val="00F4348A"/>
    <w:rsid w:val="00F434DC"/>
    <w:rsid w:val="00F43582"/>
    <w:rsid w:val="00F44249"/>
    <w:rsid w:val="00F44918"/>
    <w:rsid w:val="00F44D15"/>
    <w:rsid w:val="00F451B3"/>
    <w:rsid w:val="00F456F7"/>
    <w:rsid w:val="00F45F63"/>
    <w:rsid w:val="00F460AC"/>
    <w:rsid w:val="00F463A9"/>
    <w:rsid w:val="00F468EB"/>
    <w:rsid w:val="00F47170"/>
    <w:rsid w:val="00F47467"/>
    <w:rsid w:val="00F47974"/>
    <w:rsid w:val="00F47BA1"/>
    <w:rsid w:val="00F47E55"/>
    <w:rsid w:val="00F50B6E"/>
    <w:rsid w:val="00F510F3"/>
    <w:rsid w:val="00F5117D"/>
    <w:rsid w:val="00F5141D"/>
    <w:rsid w:val="00F51423"/>
    <w:rsid w:val="00F51D1F"/>
    <w:rsid w:val="00F523D9"/>
    <w:rsid w:val="00F526EB"/>
    <w:rsid w:val="00F52DDE"/>
    <w:rsid w:val="00F531A4"/>
    <w:rsid w:val="00F53BAD"/>
    <w:rsid w:val="00F53F72"/>
    <w:rsid w:val="00F5452D"/>
    <w:rsid w:val="00F552F3"/>
    <w:rsid w:val="00F5542F"/>
    <w:rsid w:val="00F5565D"/>
    <w:rsid w:val="00F557D0"/>
    <w:rsid w:val="00F5584C"/>
    <w:rsid w:val="00F55AD6"/>
    <w:rsid w:val="00F56236"/>
    <w:rsid w:val="00F562F9"/>
    <w:rsid w:val="00F56695"/>
    <w:rsid w:val="00F56D63"/>
    <w:rsid w:val="00F5706B"/>
    <w:rsid w:val="00F57106"/>
    <w:rsid w:val="00F579EB"/>
    <w:rsid w:val="00F60F60"/>
    <w:rsid w:val="00F6129C"/>
    <w:rsid w:val="00F61BFC"/>
    <w:rsid w:val="00F620C7"/>
    <w:rsid w:val="00F62203"/>
    <w:rsid w:val="00F626D1"/>
    <w:rsid w:val="00F63043"/>
    <w:rsid w:val="00F63200"/>
    <w:rsid w:val="00F6330A"/>
    <w:rsid w:val="00F633F1"/>
    <w:rsid w:val="00F634B0"/>
    <w:rsid w:val="00F63B57"/>
    <w:rsid w:val="00F6447B"/>
    <w:rsid w:val="00F64F09"/>
    <w:rsid w:val="00F65074"/>
    <w:rsid w:val="00F65DE0"/>
    <w:rsid w:val="00F65F7F"/>
    <w:rsid w:val="00F666F8"/>
    <w:rsid w:val="00F66765"/>
    <w:rsid w:val="00F66E4F"/>
    <w:rsid w:val="00F6715C"/>
    <w:rsid w:val="00F67404"/>
    <w:rsid w:val="00F67482"/>
    <w:rsid w:val="00F67524"/>
    <w:rsid w:val="00F676FC"/>
    <w:rsid w:val="00F67F9B"/>
    <w:rsid w:val="00F700B1"/>
    <w:rsid w:val="00F701E9"/>
    <w:rsid w:val="00F70697"/>
    <w:rsid w:val="00F70887"/>
    <w:rsid w:val="00F7088E"/>
    <w:rsid w:val="00F709B6"/>
    <w:rsid w:val="00F70E82"/>
    <w:rsid w:val="00F70EFE"/>
    <w:rsid w:val="00F71085"/>
    <w:rsid w:val="00F71363"/>
    <w:rsid w:val="00F71527"/>
    <w:rsid w:val="00F717F8"/>
    <w:rsid w:val="00F71AD2"/>
    <w:rsid w:val="00F71B87"/>
    <w:rsid w:val="00F71F14"/>
    <w:rsid w:val="00F7209E"/>
    <w:rsid w:val="00F7235D"/>
    <w:rsid w:val="00F72382"/>
    <w:rsid w:val="00F7246B"/>
    <w:rsid w:val="00F7248B"/>
    <w:rsid w:val="00F7255B"/>
    <w:rsid w:val="00F72666"/>
    <w:rsid w:val="00F726D7"/>
    <w:rsid w:val="00F72782"/>
    <w:rsid w:val="00F72FB1"/>
    <w:rsid w:val="00F73829"/>
    <w:rsid w:val="00F73964"/>
    <w:rsid w:val="00F73983"/>
    <w:rsid w:val="00F73BD0"/>
    <w:rsid w:val="00F73C22"/>
    <w:rsid w:val="00F73DEF"/>
    <w:rsid w:val="00F74AA4"/>
    <w:rsid w:val="00F74B7A"/>
    <w:rsid w:val="00F74DC0"/>
    <w:rsid w:val="00F74E07"/>
    <w:rsid w:val="00F74F1C"/>
    <w:rsid w:val="00F74F20"/>
    <w:rsid w:val="00F7552E"/>
    <w:rsid w:val="00F75B29"/>
    <w:rsid w:val="00F75C0A"/>
    <w:rsid w:val="00F75F61"/>
    <w:rsid w:val="00F76014"/>
    <w:rsid w:val="00F76514"/>
    <w:rsid w:val="00F76897"/>
    <w:rsid w:val="00F76967"/>
    <w:rsid w:val="00F769D0"/>
    <w:rsid w:val="00F76B03"/>
    <w:rsid w:val="00F76F4F"/>
    <w:rsid w:val="00F76FFC"/>
    <w:rsid w:val="00F77765"/>
    <w:rsid w:val="00F77AEA"/>
    <w:rsid w:val="00F801F6"/>
    <w:rsid w:val="00F8094C"/>
    <w:rsid w:val="00F812FB"/>
    <w:rsid w:val="00F813BA"/>
    <w:rsid w:val="00F813D1"/>
    <w:rsid w:val="00F81514"/>
    <w:rsid w:val="00F81781"/>
    <w:rsid w:val="00F81971"/>
    <w:rsid w:val="00F81C5B"/>
    <w:rsid w:val="00F8233D"/>
    <w:rsid w:val="00F82799"/>
    <w:rsid w:val="00F83DBF"/>
    <w:rsid w:val="00F83DD1"/>
    <w:rsid w:val="00F841D4"/>
    <w:rsid w:val="00F84207"/>
    <w:rsid w:val="00F842DB"/>
    <w:rsid w:val="00F84555"/>
    <w:rsid w:val="00F846E0"/>
    <w:rsid w:val="00F846FC"/>
    <w:rsid w:val="00F84762"/>
    <w:rsid w:val="00F847CC"/>
    <w:rsid w:val="00F85328"/>
    <w:rsid w:val="00F853D0"/>
    <w:rsid w:val="00F85C9A"/>
    <w:rsid w:val="00F85D7D"/>
    <w:rsid w:val="00F86010"/>
    <w:rsid w:val="00F860B1"/>
    <w:rsid w:val="00F8652F"/>
    <w:rsid w:val="00F86821"/>
    <w:rsid w:val="00F86AA8"/>
    <w:rsid w:val="00F86BAB"/>
    <w:rsid w:val="00F86F34"/>
    <w:rsid w:val="00F871E5"/>
    <w:rsid w:val="00F8728F"/>
    <w:rsid w:val="00F8742D"/>
    <w:rsid w:val="00F87510"/>
    <w:rsid w:val="00F9018E"/>
    <w:rsid w:val="00F90EC6"/>
    <w:rsid w:val="00F90ED3"/>
    <w:rsid w:val="00F910CC"/>
    <w:rsid w:val="00F913BA"/>
    <w:rsid w:val="00F91721"/>
    <w:rsid w:val="00F91EF7"/>
    <w:rsid w:val="00F920FD"/>
    <w:rsid w:val="00F923A3"/>
    <w:rsid w:val="00F925AC"/>
    <w:rsid w:val="00F927FA"/>
    <w:rsid w:val="00F92D22"/>
    <w:rsid w:val="00F92DF4"/>
    <w:rsid w:val="00F92FFA"/>
    <w:rsid w:val="00F9318C"/>
    <w:rsid w:val="00F931AB"/>
    <w:rsid w:val="00F9342B"/>
    <w:rsid w:val="00F9355C"/>
    <w:rsid w:val="00F93E6E"/>
    <w:rsid w:val="00F94463"/>
    <w:rsid w:val="00F9487A"/>
    <w:rsid w:val="00F95308"/>
    <w:rsid w:val="00F95F9A"/>
    <w:rsid w:val="00F96022"/>
    <w:rsid w:val="00F96797"/>
    <w:rsid w:val="00F967F2"/>
    <w:rsid w:val="00F9693B"/>
    <w:rsid w:val="00F9693F"/>
    <w:rsid w:val="00F96D5F"/>
    <w:rsid w:val="00F97136"/>
    <w:rsid w:val="00F97152"/>
    <w:rsid w:val="00F9736D"/>
    <w:rsid w:val="00F973E8"/>
    <w:rsid w:val="00F973F6"/>
    <w:rsid w:val="00F97536"/>
    <w:rsid w:val="00F977D1"/>
    <w:rsid w:val="00F97CD9"/>
    <w:rsid w:val="00F97D4F"/>
    <w:rsid w:val="00F97F53"/>
    <w:rsid w:val="00FA03A5"/>
    <w:rsid w:val="00FA03FA"/>
    <w:rsid w:val="00FA0753"/>
    <w:rsid w:val="00FA0848"/>
    <w:rsid w:val="00FA09B5"/>
    <w:rsid w:val="00FA0A03"/>
    <w:rsid w:val="00FA0ABB"/>
    <w:rsid w:val="00FA108E"/>
    <w:rsid w:val="00FA12D9"/>
    <w:rsid w:val="00FA1775"/>
    <w:rsid w:val="00FA1778"/>
    <w:rsid w:val="00FA18BE"/>
    <w:rsid w:val="00FA1BEA"/>
    <w:rsid w:val="00FA1C67"/>
    <w:rsid w:val="00FA1DC5"/>
    <w:rsid w:val="00FA1DED"/>
    <w:rsid w:val="00FA1E45"/>
    <w:rsid w:val="00FA1FBD"/>
    <w:rsid w:val="00FA2057"/>
    <w:rsid w:val="00FA2255"/>
    <w:rsid w:val="00FA2C0A"/>
    <w:rsid w:val="00FA35F0"/>
    <w:rsid w:val="00FA414D"/>
    <w:rsid w:val="00FA4222"/>
    <w:rsid w:val="00FA4628"/>
    <w:rsid w:val="00FA464F"/>
    <w:rsid w:val="00FA50CD"/>
    <w:rsid w:val="00FA5138"/>
    <w:rsid w:val="00FA5AA3"/>
    <w:rsid w:val="00FA5F9D"/>
    <w:rsid w:val="00FA6546"/>
    <w:rsid w:val="00FA6B53"/>
    <w:rsid w:val="00FA6E0E"/>
    <w:rsid w:val="00FA7263"/>
    <w:rsid w:val="00FA77F3"/>
    <w:rsid w:val="00FA78A6"/>
    <w:rsid w:val="00FA7FDE"/>
    <w:rsid w:val="00FB00C9"/>
    <w:rsid w:val="00FB01FA"/>
    <w:rsid w:val="00FB0350"/>
    <w:rsid w:val="00FB037D"/>
    <w:rsid w:val="00FB0F87"/>
    <w:rsid w:val="00FB1189"/>
    <w:rsid w:val="00FB11F5"/>
    <w:rsid w:val="00FB1231"/>
    <w:rsid w:val="00FB125C"/>
    <w:rsid w:val="00FB1319"/>
    <w:rsid w:val="00FB159A"/>
    <w:rsid w:val="00FB1F20"/>
    <w:rsid w:val="00FB219C"/>
    <w:rsid w:val="00FB227B"/>
    <w:rsid w:val="00FB2C6A"/>
    <w:rsid w:val="00FB3110"/>
    <w:rsid w:val="00FB3397"/>
    <w:rsid w:val="00FB33AB"/>
    <w:rsid w:val="00FB3499"/>
    <w:rsid w:val="00FB34FF"/>
    <w:rsid w:val="00FB3D01"/>
    <w:rsid w:val="00FB5345"/>
    <w:rsid w:val="00FB57F6"/>
    <w:rsid w:val="00FB599E"/>
    <w:rsid w:val="00FB5F14"/>
    <w:rsid w:val="00FB6303"/>
    <w:rsid w:val="00FB6503"/>
    <w:rsid w:val="00FB6620"/>
    <w:rsid w:val="00FB6663"/>
    <w:rsid w:val="00FB6757"/>
    <w:rsid w:val="00FB68AD"/>
    <w:rsid w:val="00FB693A"/>
    <w:rsid w:val="00FB6C43"/>
    <w:rsid w:val="00FB6CB2"/>
    <w:rsid w:val="00FB6DEC"/>
    <w:rsid w:val="00FB71D6"/>
    <w:rsid w:val="00FB71F2"/>
    <w:rsid w:val="00FB7A54"/>
    <w:rsid w:val="00FB7B4E"/>
    <w:rsid w:val="00FB7BFD"/>
    <w:rsid w:val="00FC01BD"/>
    <w:rsid w:val="00FC04A4"/>
    <w:rsid w:val="00FC04B2"/>
    <w:rsid w:val="00FC0BEF"/>
    <w:rsid w:val="00FC0C88"/>
    <w:rsid w:val="00FC0E72"/>
    <w:rsid w:val="00FC16FA"/>
    <w:rsid w:val="00FC1AED"/>
    <w:rsid w:val="00FC1B03"/>
    <w:rsid w:val="00FC1CA8"/>
    <w:rsid w:val="00FC1CBC"/>
    <w:rsid w:val="00FC1FD0"/>
    <w:rsid w:val="00FC2033"/>
    <w:rsid w:val="00FC2429"/>
    <w:rsid w:val="00FC2B75"/>
    <w:rsid w:val="00FC38F5"/>
    <w:rsid w:val="00FC3AAF"/>
    <w:rsid w:val="00FC3BCB"/>
    <w:rsid w:val="00FC3C77"/>
    <w:rsid w:val="00FC403A"/>
    <w:rsid w:val="00FC425D"/>
    <w:rsid w:val="00FC42D1"/>
    <w:rsid w:val="00FC44C0"/>
    <w:rsid w:val="00FC4609"/>
    <w:rsid w:val="00FC49D0"/>
    <w:rsid w:val="00FC49D6"/>
    <w:rsid w:val="00FC4F56"/>
    <w:rsid w:val="00FC5344"/>
    <w:rsid w:val="00FC5595"/>
    <w:rsid w:val="00FC5A48"/>
    <w:rsid w:val="00FC5BA0"/>
    <w:rsid w:val="00FC63D5"/>
    <w:rsid w:val="00FC6564"/>
    <w:rsid w:val="00FC6584"/>
    <w:rsid w:val="00FC6AB1"/>
    <w:rsid w:val="00FC6D66"/>
    <w:rsid w:val="00FC6DBE"/>
    <w:rsid w:val="00FC7038"/>
    <w:rsid w:val="00FC74C0"/>
    <w:rsid w:val="00FC77D6"/>
    <w:rsid w:val="00FC7D12"/>
    <w:rsid w:val="00FC7E23"/>
    <w:rsid w:val="00FC7FE5"/>
    <w:rsid w:val="00FD03A9"/>
    <w:rsid w:val="00FD0405"/>
    <w:rsid w:val="00FD06CE"/>
    <w:rsid w:val="00FD0CB7"/>
    <w:rsid w:val="00FD11B5"/>
    <w:rsid w:val="00FD11D2"/>
    <w:rsid w:val="00FD1230"/>
    <w:rsid w:val="00FD136B"/>
    <w:rsid w:val="00FD1448"/>
    <w:rsid w:val="00FD1825"/>
    <w:rsid w:val="00FD18CE"/>
    <w:rsid w:val="00FD1A30"/>
    <w:rsid w:val="00FD1E9F"/>
    <w:rsid w:val="00FD215D"/>
    <w:rsid w:val="00FD2207"/>
    <w:rsid w:val="00FD2224"/>
    <w:rsid w:val="00FD283D"/>
    <w:rsid w:val="00FD31AC"/>
    <w:rsid w:val="00FD3201"/>
    <w:rsid w:val="00FD3831"/>
    <w:rsid w:val="00FD393A"/>
    <w:rsid w:val="00FD39FA"/>
    <w:rsid w:val="00FD3C18"/>
    <w:rsid w:val="00FD3F06"/>
    <w:rsid w:val="00FD3F94"/>
    <w:rsid w:val="00FD402E"/>
    <w:rsid w:val="00FD43B4"/>
    <w:rsid w:val="00FD4573"/>
    <w:rsid w:val="00FD46AF"/>
    <w:rsid w:val="00FD4826"/>
    <w:rsid w:val="00FD491D"/>
    <w:rsid w:val="00FD4E38"/>
    <w:rsid w:val="00FD5123"/>
    <w:rsid w:val="00FD51B3"/>
    <w:rsid w:val="00FD538C"/>
    <w:rsid w:val="00FD53C7"/>
    <w:rsid w:val="00FD5430"/>
    <w:rsid w:val="00FD5CDA"/>
    <w:rsid w:val="00FD5F5D"/>
    <w:rsid w:val="00FD6097"/>
    <w:rsid w:val="00FD6456"/>
    <w:rsid w:val="00FD6591"/>
    <w:rsid w:val="00FD67EA"/>
    <w:rsid w:val="00FD69D1"/>
    <w:rsid w:val="00FD6B61"/>
    <w:rsid w:val="00FD718A"/>
    <w:rsid w:val="00FD7BF0"/>
    <w:rsid w:val="00FE039D"/>
    <w:rsid w:val="00FE0FF3"/>
    <w:rsid w:val="00FE14DF"/>
    <w:rsid w:val="00FE164D"/>
    <w:rsid w:val="00FE1703"/>
    <w:rsid w:val="00FE17DC"/>
    <w:rsid w:val="00FE1F24"/>
    <w:rsid w:val="00FE2148"/>
    <w:rsid w:val="00FE2357"/>
    <w:rsid w:val="00FE2873"/>
    <w:rsid w:val="00FE302A"/>
    <w:rsid w:val="00FE3234"/>
    <w:rsid w:val="00FE3342"/>
    <w:rsid w:val="00FE337A"/>
    <w:rsid w:val="00FE4ABB"/>
    <w:rsid w:val="00FE511D"/>
    <w:rsid w:val="00FE5204"/>
    <w:rsid w:val="00FE528B"/>
    <w:rsid w:val="00FE54F2"/>
    <w:rsid w:val="00FE63FE"/>
    <w:rsid w:val="00FE648D"/>
    <w:rsid w:val="00FE66D2"/>
    <w:rsid w:val="00FE69E8"/>
    <w:rsid w:val="00FE6C0B"/>
    <w:rsid w:val="00FE6FA3"/>
    <w:rsid w:val="00FE6FFA"/>
    <w:rsid w:val="00FE70CF"/>
    <w:rsid w:val="00FE71E5"/>
    <w:rsid w:val="00FF04AB"/>
    <w:rsid w:val="00FF090E"/>
    <w:rsid w:val="00FF1099"/>
    <w:rsid w:val="00FF16C1"/>
    <w:rsid w:val="00FF1C46"/>
    <w:rsid w:val="00FF1C58"/>
    <w:rsid w:val="00FF1DA6"/>
    <w:rsid w:val="00FF21E8"/>
    <w:rsid w:val="00FF2305"/>
    <w:rsid w:val="00FF2AC6"/>
    <w:rsid w:val="00FF2F6E"/>
    <w:rsid w:val="00FF305E"/>
    <w:rsid w:val="00FF3546"/>
    <w:rsid w:val="00FF3837"/>
    <w:rsid w:val="00FF3912"/>
    <w:rsid w:val="00FF3964"/>
    <w:rsid w:val="00FF3D01"/>
    <w:rsid w:val="00FF5161"/>
    <w:rsid w:val="00FF56A0"/>
    <w:rsid w:val="00FF584D"/>
    <w:rsid w:val="00FF591D"/>
    <w:rsid w:val="00FF5DD9"/>
    <w:rsid w:val="00FF5F78"/>
    <w:rsid w:val="00FF600B"/>
    <w:rsid w:val="00FF6169"/>
    <w:rsid w:val="00FF67D5"/>
    <w:rsid w:val="00FF6E7D"/>
    <w:rsid w:val="00FF6FE3"/>
    <w:rsid w:val="00FF77FD"/>
    <w:rsid w:val="00FF7973"/>
    <w:rsid w:val="00FF7C26"/>
    <w:rsid w:val="00FF7F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750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A747E1"/>
    <w:rPr>
      <w:i/>
      <w:iCs/>
    </w:rPr>
  </w:style>
  <w:style w:type="character" w:customStyle="1" w:styleId="fn-ref">
    <w:name w:val="fn-ref"/>
    <w:basedOn w:val="Domylnaczcionkaakapitu"/>
    <w:rsid w:val="00A747E1"/>
  </w:style>
  <w:style w:type="character" w:customStyle="1" w:styleId="alb">
    <w:name w:val="a_lb"/>
    <w:basedOn w:val="Domylnaczcionkaakapitu"/>
    <w:rsid w:val="00A747E1"/>
  </w:style>
  <w:style w:type="paragraph" w:styleId="NormalnyWeb">
    <w:name w:val="Normal (Web)"/>
    <w:basedOn w:val="Normalny"/>
    <w:uiPriority w:val="99"/>
    <w:semiHidden/>
    <w:unhideWhenUsed/>
    <w:rsid w:val="00A747E1"/>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alb-s">
    <w:name w:val="a_lb-s"/>
    <w:basedOn w:val="Domylnaczcionkaakapitu"/>
    <w:rsid w:val="00A747E1"/>
  </w:style>
  <w:style w:type="paragraph" w:customStyle="1" w:styleId="text-justify">
    <w:name w:val="text-justify"/>
    <w:basedOn w:val="Normalny"/>
    <w:rsid w:val="00A747E1"/>
    <w:pPr>
      <w:spacing w:before="100" w:beforeAutospacing="1" w:after="100" w:afterAutospacing="1"/>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747E1"/>
    <w:rPr>
      <w:color w:val="0000FF"/>
      <w:u w:val="single"/>
    </w:rPr>
  </w:style>
</w:styles>
</file>

<file path=word/webSettings.xml><?xml version="1.0" encoding="utf-8"?>
<w:webSettings xmlns:r="http://schemas.openxmlformats.org/officeDocument/2006/relationships" xmlns:w="http://schemas.openxmlformats.org/wordprocessingml/2006/main">
  <w:divs>
    <w:div w:id="1016688346">
      <w:bodyDiv w:val="1"/>
      <w:marLeft w:val="0"/>
      <w:marRight w:val="0"/>
      <w:marTop w:val="0"/>
      <w:marBottom w:val="0"/>
      <w:divBdr>
        <w:top w:val="none" w:sz="0" w:space="0" w:color="auto"/>
        <w:left w:val="none" w:sz="0" w:space="0" w:color="auto"/>
        <w:bottom w:val="none" w:sz="0" w:space="0" w:color="auto"/>
        <w:right w:val="none" w:sz="0" w:space="0" w:color="auto"/>
      </w:divBdr>
      <w:divsChild>
        <w:div w:id="514619128">
          <w:marLeft w:val="0"/>
          <w:marRight w:val="0"/>
          <w:marTop w:val="0"/>
          <w:marBottom w:val="0"/>
          <w:divBdr>
            <w:top w:val="none" w:sz="0" w:space="0" w:color="auto"/>
            <w:left w:val="none" w:sz="0" w:space="0" w:color="auto"/>
            <w:bottom w:val="none" w:sz="0" w:space="0" w:color="auto"/>
            <w:right w:val="none" w:sz="0" w:space="0" w:color="auto"/>
          </w:divBdr>
          <w:divsChild>
            <w:div w:id="772088241">
              <w:marLeft w:val="0"/>
              <w:marRight w:val="0"/>
              <w:marTop w:val="0"/>
              <w:marBottom w:val="0"/>
              <w:divBdr>
                <w:top w:val="none" w:sz="0" w:space="0" w:color="auto"/>
                <w:left w:val="none" w:sz="0" w:space="0" w:color="auto"/>
                <w:bottom w:val="none" w:sz="0" w:space="0" w:color="auto"/>
                <w:right w:val="none" w:sz="0" w:space="0" w:color="auto"/>
              </w:divBdr>
            </w:div>
          </w:divsChild>
        </w:div>
        <w:div w:id="502010799">
          <w:marLeft w:val="0"/>
          <w:marRight w:val="0"/>
          <w:marTop w:val="0"/>
          <w:marBottom w:val="0"/>
          <w:divBdr>
            <w:top w:val="none" w:sz="0" w:space="0" w:color="auto"/>
            <w:left w:val="none" w:sz="0" w:space="0" w:color="auto"/>
            <w:bottom w:val="none" w:sz="0" w:space="0" w:color="auto"/>
            <w:right w:val="none" w:sz="0" w:space="0" w:color="auto"/>
          </w:divBdr>
          <w:divsChild>
            <w:div w:id="1479766653">
              <w:marLeft w:val="0"/>
              <w:marRight w:val="0"/>
              <w:marTop w:val="0"/>
              <w:marBottom w:val="0"/>
              <w:divBdr>
                <w:top w:val="none" w:sz="0" w:space="0" w:color="auto"/>
                <w:left w:val="none" w:sz="0" w:space="0" w:color="auto"/>
                <w:bottom w:val="none" w:sz="0" w:space="0" w:color="auto"/>
                <w:right w:val="none" w:sz="0" w:space="0" w:color="auto"/>
              </w:divBdr>
              <w:divsChild>
                <w:div w:id="636034095">
                  <w:marLeft w:val="0"/>
                  <w:marRight w:val="0"/>
                  <w:marTop w:val="0"/>
                  <w:marBottom w:val="0"/>
                  <w:divBdr>
                    <w:top w:val="none" w:sz="0" w:space="0" w:color="auto"/>
                    <w:left w:val="none" w:sz="0" w:space="0" w:color="auto"/>
                    <w:bottom w:val="none" w:sz="0" w:space="0" w:color="auto"/>
                    <w:right w:val="none" w:sz="0" w:space="0" w:color="auto"/>
                  </w:divBdr>
                </w:div>
                <w:div w:id="1246911835">
                  <w:marLeft w:val="0"/>
                  <w:marRight w:val="0"/>
                  <w:marTop w:val="0"/>
                  <w:marBottom w:val="0"/>
                  <w:divBdr>
                    <w:top w:val="none" w:sz="0" w:space="0" w:color="auto"/>
                    <w:left w:val="none" w:sz="0" w:space="0" w:color="auto"/>
                    <w:bottom w:val="none" w:sz="0" w:space="0" w:color="auto"/>
                    <w:right w:val="none" w:sz="0" w:space="0" w:color="auto"/>
                  </w:divBdr>
                </w:div>
                <w:div w:id="2114545106">
                  <w:marLeft w:val="0"/>
                  <w:marRight w:val="0"/>
                  <w:marTop w:val="0"/>
                  <w:marBottom w:val="0"/>
                  <w:divBdr>
                    <w:top w:val="none" w:sz="0" w:space="0" w:color="auto"/>
                    <w:left w:val="none" w:sz="0" w:space="0" w:color="auto"/>
                    <w:bottom w:val="none" w:sz="0" w:space="0" w:color="auto"/>
                    <w:right w:val="none" w:sz="0" w:space="0" w:color="auto"/>
                  </w:divBdr>
                </w:div>
              </w:divsChild>
            </w:div>
            <w:div w:id="930426742">
              <w:marLeft w:val="0"/>
              <w:marRight w:val="0"/>
              <w:marTop w:val="0"/>
              <w:marBottom w:val="0"/>
              <w:divBdr>
                <w:top w:val="none" w:sz="0" w:space="0" w:color="auto"/>
                <w:left w:val="none" w:sz="0" w:space="0" w:color="auto"/>
                <w:bottom w:val="none" w:sz="0" w:space="0" w:color="auto"/>
                <w:right w:val="none" w:sz="0" w:space="0" w:color="auto"/>
              </w:divBdr>
              <w:divsChild>
                <w:div w:id="1082878217">
                  <w:marLeft w:val="0"/>
                  <w:marRight w:val="0"/>
                  <w:marTop w:val="0"/>
                  <w:marBottom w:val="0"/>
                  <w:divBdr>
                    <w:top w:val="none" w:sz="0" w:space="0" w:color="auto"/>
                    <w:left w:val="none" w:sz="0" w:space="0" w:color="auto"/>
                    <w:bottom w:val="none" w:sz="0" w:space="0" w:color="auto"/>
                    <w:right w:val="none" w:sz="0" w:space="0" w:color="auto"/>
                  </w:divBdr>
                </w:div>
                <w:div w:id="766384496">
                  <w:marLeft w:val="0"/>
                  <w:marRight w:val="0"/>
                  <w:marTop w:val="0"/>
                  <w:marBottom w:val="0"/>
                  <w:divBdr>
                    <w:top w:val="none" w:sz="0" w:space="0" w:color="auto"/>
                    <w:left w:val="none" w:sz="0" w:space="0" w:color="auto"/>
                    <w:bottom w:val="none" w:sz="0" w:space="0" w:color="auto"/>
                    <w:right w:val="none" w:sz="0" w:space="0" w:color="auto"/>
                  </w:divBdr>
                </w:div>
                <w:div w:id="1885671807">
                  <w:marLeft w:val="0"/>
                  <w:marRight w:val="0"/>
                  <w:marTop w:val="0"/>
                  <w:marBottom w:val="0"/>
                  <w:divBdr>
                    <w:top w:val="none" w:sz="0" w:space="0" w:color="auto"/>
                    <w:left w:val="none" w:sz="0" w:space="0" w:color="auto"/>
                    <w:bottom w:val="none" w:sz="0" w:space="0" w:color="auto"/>
                    <w:right w:val="none" w:sz="0" w:space="0" w:color="auto"/>
                  </w:divBdr>
                </w:div>
              </w:divsChild>
            </w:div>
            <w:div w:id="658386611">
              <w:marLeft w:val="0"/>
              <w:marRight w:val="0"/>
              <w:marTop w:val="0"/>
              <w:marBottom w:val="0"/>
              <w:divBdr>
                <w:top w:val="none" w:sz="0" w:space="0" w:color="auto"/>
                <w:left w:val="none" w:sz="0" w:space="0" w:color="auto"/>
                <w:bottom w:val="none" w:sz="0" w:space="0" w:color="auto"/>
                <w:right w:val="none" w:sz="0" w:space="0" w:color="auto"/>
              </w:divBdr>
              <w:divsChild>
                <w:div w:id="1158963978">
                  <w:marLeft w:val="0"/>
                  <w:marRight w:val="0"/>
                  <w:marTop w:val="0"/>
                  <w:marBottom w:val="0"/>
                  <w:divBdr>
                    <w:top w:val="none" w:sz="0" w:space="0" w:color="auto"/>
                    <w:left w:val="none" w:sz="0" w:space="0" w:color="auto"/>
                    <w:bottom w:val="none" w:sz="0" w:space="0" w:color="auto"/>
                    <w:right w:val="none" w:sz="0" w:space="0" w:color="auto"/>
                  </w:divBdr>
                </w:div>
                <w:div w:id="1784030139">
                  <w:marLeft w:val="0"/>
                  <w:marRight w:val="0"/>
                  <w:marTop w:val="0"/>
                  <w:marBottom w:val="0"/>
                  <w:divBdr>
                    <w:top w:val="none" w:sz="0" w:space="0" w:color="auto"/>
                    <w:left w:val="none" w:sz="0" w:space="0" w:color="auto"/>
                    <w:bottom w:val="none" w:sz="0" w:space="0" w:color="auto"/>
                    <w:right w:val="none" w:sz="0" w:space="0" w:color="auto"/>
                  </w:divBdr>
                  <w:divsChild>
                    <w:div w:id="627006499">
                      <w:marLeft w:val="0"/>
                      <w:marRight w:val="0"/>
                      <w:marTop w:val="0"/>
                      <w:marBottom w:val="0"/>
                      <w:divBdr>
                        <w:top w:val="none" w:sz="0" w:space="0" w:color="auto"/>
                        <w:left w:val="none" w:sz="0" w:space="0" w:color="auto"/>
                        <w:bottom w:val="none" w:sz="0" w:space="0" w:color="auto"/>
                        <w:right w:val="none" w:sz="0" w:space="0" w:color="auto"/>
                      </w:divBdr>
                      <w:divsChild>
                        <w:div w:id="203560374">
                          <w:marLeft w:val="0"/>
                          <w:marRight w:val="0"/>
                          <w:marTop w:val="0"/>
                          <w:marBottom w:val="0"/>
                          <w:divBdr>
                            <w:top w:val="none" w:sz="0" w:space="0" w:color="auto"/>
                            <w:left w:val="none" w:sz="0" w:space="0" w:color="auto"/>
                            <w:bottom w:val="none" w:sz="0" w:space="0" w:color="auto"/>
                            <w:right w:val="none" w:sz="0" w:space="0" w:color="auto"/>
                          </w:divBdr>
                        </w:div>
                        <w:div w:id="2002611166">
                          <w:marLeft w:val="0"/>
                          <w:marRight w:val="0"/>
                          <w:marTop w:val="0"/>
                          <w:marBottom w:val="0"/>
                          <w:divBdr>
                            <w:top w:val="none" w:sz="0" w:space="0" w:color="auto"/>
                            <w:left w:val="none" w:sz="0" w:space="0" w:color="auto"/>
                            <w:bottom w:val="none" w:sz="0" w:space="0" w:color="auto"/>
                            <w:right w:val="none" w:sz="0" w:space="0" w:color="auto"/>
                          </w:divBdr>
                        </w:div>
                        <w:div w:id="1376739582">
                          <w:marLeft w:val="0"/>
                          <w:marRight w:val="0"/>
                          <w:marTop w:val="0"/>
                          <w:marBottom w:val="0"/>
                          <w:divBdr>
                            <w:top w:val="none" w:sz="0" w:space="0" w:color="auto"/>
                            <w:left w:val="none" w:sz="0" w:space="0" w:color="auto"/>
                            <w:bottom w:val="none" w:sz="0" w:space="0" w:color="auto"/>
                            <w:right w:val="none" w:sz="0" w:space="0" w:color="auto"/>
                          </w:divBdr>
                        </w:div>
                        <w:div w:id="99108630">
                          <w:marLeft w:val="0"/>
                          <w:marRight w:val="0"/>
                          <w:marTop w:val="0"/>
                          <w:marBottom w:val="0"/>
                          <w:divBdr>
                            <w:top w:val="none" w:sz="0" w:space="0" w:color="auto"/>
                            <w:left w:val="none" w:sz="0" w:space="0" w:color="auto"/>
                            <w:bottom w:val="none" w:sz="0" w:space="0" w:color="auto"/>
                            <w:right w:val="none" w:sz="0" w:space="0" w:color="auto"/>
                          </w:divBdr>
                        </w:div>
                      </w:divsChild>
                    </w:div>
                    <w:div w:id="1000546737">
                      <w:marLeft w:val="0"/>
                      <w:marRight w:val="0"/>
                      <w:marTop w:val="0"/>
                      <w:marBottom w:val="0"/>
                      <w:divBdr>
                        <w:top w:val="none" w:sz="0" w:space="0" w:color="auto"/>
                        <w:left w:val="none" w:sz="0" w:space="0" w:color="auto"/>
                        <w:bottom w:val="none" w:sz="0" w:space="0" w:color="auto"/>
                        <w:right w:val="none" w:sz="0" w:space="0" w:color="auto"/>
                      </w:divBdr>
                    </w:div>
                    <w:div w:id="402991710">
                      <w:marLeft w:val="0"/>
                      <w:marRight w:val="0"/>
                      <w:marTop w:val="0"/>
                      <w:marBottom w:val="0"/>
                      <w:divBdr>
                        <w:top w:val="none" w:sz="0" w:space="0" w:color="auto"/>
                        <w:left w:val="none" w:sz="0" w:space="0" w:color="auto"/>
                        <w:bottom w:val="none" w:sz="0" w:space="0" w:color="auto"/>
                        <w:right w:val="none" w:sz="0" w:space="0" w:color="auto"/>
                      </w:divBdr>
                    </w:div>
                  </w:divsChild>
                </w:div>
                <w:div w:id="1107307757">
                  <w:marLeft w:val="0"/>
                  <w:marRight w:val="0"/>
                  <w:marTop w:val="0"/>
                  <w:marBottom w:val="0"/>
                  <w:divBdr>
                    <w:top w:val="none" w:sz="0" w:space="0" w:color="auto"/>
                    <w:left w:val="none" w:sz="0" w:space="0" w:color="auto"/>
                    <w:bottom w:val="none" w:sz="0" w:space="0" w:color="auto"/>
                    <w:right w:val="none" w:sz="0" w:space="0" w:color="auto"/>
                  </w:divBdr>
                </w:div>
              </w:divsChild>
            </w:div>
            <w:div w:id="1741519850">
              <w:marLeft w:val="0"/>
              <w:marRight w:val="0"/>
              <w:marTop w:val="0"/>
              <w:marBottom w:val="0"/>
              <w:divBdr>
                <w:top w:val="none" w:sz="0" w:space="0" w:color="auto"/>
                <w:left w:val="none" w:sz="0" w:space="0" w:color="auto"/>
                <w:bottom w:val="none" w:sz="0" w:space="0" w:color="auto"/>
                <w:right w:val="none" w:sz="0" w:space="0" w:color="auto"/>
              </w:divBdr>
              <w:divsChild>
                <w:div w:id="734594255">
                  <w:marLeft w:val="0"/>
                  <w:marRight w:val="0"/>
                  <w:marTop w:val="0"/>
                  <w:marBottom w:val="0"/>
                  <w:divBdr>
                    <w:top w:val="none" w:sz="0" w:space="0" w:color="auto"/>
                    <w:left w:val="none" w:sz="0" w:space="0" w:color="auto"/>
                    <w:bottom w:val="none" w:sz="0" w:space="0" w:color="auto"/>
                    <w:right w:val="none" w:sz="0" w:space="0" w:color="auto"/>
                  </w:divBdr>
                </w:div>
                <w:div w:id="102462148">
                  <w:marLeft w:val="0"/>
                  <w:marRight w:val="0"/>
                  <w:marTop w:val="0"/>
                  <w:marBottom w:val="0"/>
                  <w:divBdr>
                    <w:top w:val="none" w:sz="0" w:space="0" w:color="auto"/>
                    <w:left w:val="none" w:sz="0" w:space="0" w:color="auto"/>
                    <w:bottom w:val="none" w:sz="0" w:space="0" w:color="auto"/>
                    <w:right w:val="none" w:sz="0" w:space="0" w:color="auto"/>
                  </w:divBdr>
                </w:div>
                <w:div w:id="657222314">
                  <w:marLeft w:val="0"/>
                  <w:marRight w:val="0"/>
                  <w:marTop w:val="0"/>
                  <w:marBottom w:val="0"/>
                  <w:divBdr>
                    <w:top w:val="none" w:sz="0" w:space="0" w:color="auto"/>
                    <w:left w:val="none" w:sz="0" w:space="0" w:color="auto"/>
                    <w:bottom w:val="none" w:sz="0" w:space="0" w:color="auto"/>
                    <w:right w:val="none" w:sz="0" w:space="0" w:color="auto"/>
                  </w:divBdr>
                  <w:divsChild>
                    <w:div w:id="1824391280">
                      <w:marLeft w:val="0"/>
                      <w:marRight w:val="0"/>
                      <w:marTop w:val="0"/>
                      <w:marBottom w:val="0"/>
                      <w:divBdr>
                        <w:top w:val="none" w:sz="0" w:space="0" w:color="auto"/>
                        <w:left w:val="none" w:sz="0" w:space="0" w:color="auto"/>
                        <w:bottom w:val="none" w:sz="0" w:space="0" w:color="auto"/>
                        <w:right w:val="none" w:sz="0" w:space="0" w:color="auto"/>
                      </w:divBdr>
                    </w:div>
                    <w:div w:id="1495728984">
                      <w:marLeft w:val="0"/>
                      <w:marRight w:val="0"/>
                      <w:marTop w:val="0"/>
                      <w:marBottom w:val="0"/>
                      <w:divBdr>
                        <w:top w:val="none" w:sz="0" w:space="0" w:color="auto"/>
                        <w:left w:val="none" w:sz="0" w:space="0" w:color="auto"/>
                        <w:bottom w:val="none" w:sz="0" w:space="0" w:color="auto"/>
                        <w:right w:val="none" w:sz="0" w:space="0" w:color="auto"/>
                      </w:divBdr>
                    </w:div>
                    <w:div w:id="1580170652">
                      <w:marLeft w:val="0"/>
                      <w:marRight w:val="0"/>
                      <w:marTop w:val="0"/>
                      <w:marBottom w:val="0"/>
                      <w:divBdr>
                        <w:top w:val="none" w:sz="0" w:space="0" w:color="auto"/>
                        <w:left w:val="none" w:sz="0" w:space="0" w:color="auto"/>
                        <w:bottom w:val="none" w:sz="0" w:space="0" w:color="auto"/>
                        <w:right w:val="none" w:sz="0" w:space="0" w:color="auto"/>
                      </w:divBdr>
                    </w:div>
                    <w:div w:id="1972244876">
                      <w:marLeft w:val="0"/>
                      <w:marRight w:val="0"/>
                      <w:marTop w:val="0"/>
                      <w:marBottom w:val="0"/>
                      <w:divBdr>
                        <w:top w:val="none" w:sz="0" w:space="0" w:color="auto"/>
                        <w:left w:val="none" w:sz="0" w:space="0" w:color="auto"/>
                        <w:bottom w:val="none" w:sz="0" w:space="0" w:color="auto"/>
                        <w:right w:val="none" w:sz="0" w:space="0" w:color="auto"/>
                      </w:divBdr>
                    </w:div>
                    <w:div w:id="1192376165">
                      <w:marLeft w:val="0"/>
                      <w:marRight w:val="0"/>
                      <w:marTop w:val="0"/>
                      <w:marBottom w:val="0"/>
                      <w:divBdr>
                        <w:top w:val="none" w:sz="0" w:space="0" w:color="auto"/>
                        <w:left w:val="none" w:sz="0" w:space="0" w:color="auto"/>
                        <w:bottom w:val="none" w:sz="0" w:space="0" w:color="auto"/>
                        <w:right w:val="none" w:sz="0" w:space="0" w:color="auto"/>
                      </w:divBdr>
                    </w:div>
                  </w:divsChild>
                </w:div>
                <w:div w:id="911353449">
                  <w:marLeft w:val="0"/>
                  <w:marRight w:val="0"/>
                  <w:marTop w:val="0"/>
                  <w:marBottom w:val="0"/>
                  <w:divBdr>
                    <w:top w:val="none" w:sz="0" w:space="0" w:color="auto"/>
                    <w:left w:val="none" w:sz="0" w:space="0" w:color="auto"/>
                    <w:bottom w:val="none" w:sz="0" w:space="0" w:color="auto"/>
                    <w:right w:val="none" w:sz="0" w:space="0" w:color="auto"/>
                  </w:divBdr>
                </w:div>
                <w:div w:id="243297486">
                  <w:marLeft w:val="0"/>
                  <w:marRight w:val="0"/>
                  <w:marTop w:val="0"/>
                  <w:marBottom w:val="0"/>
                  <w:divBdr>
                    <w:top w:val="none" w:sz="0" w:space="0" w:color="auto"/>
                    <w:left w:val="none" w:sz="0" w:space="0" w:color="auto"/>
                    <w:bottom w:val="none" w:sz="0" w:space="0" w:color="auto"/>
                    <w:right w:val="none" w:sz="0" w:space="0" w:color="auto"/>
                  </w:divBdr>
                </w:div>
                <w:div w:id="1418405289">
                  <w:marLeft w:val="0"/>
                  <w:marRight w:val="0"/>
                  <w:marTop w:val="0"/>
                  <w:marBottom w:val="0"/>
                  <w:divBdr>
                    <w:top w:val="none" w:sz="0" w:space="0" w:color="auto"/>
                    <w:left w:val="none" w:sz="0" w:space="0" w:color="auto"/>
                    <w:bottom w:val="none" w:sz="0" w:space="0" w:color="auto"/>
                    <w:right w:val="none" w:sz="0" w:space="0" w:color="auto"/>
                  </w:divBdr>
                </w:div>
                <w:div w:id="1760369807">
                  <w:marLeft w:val="0"/>
                  <w:marRight w:val="0"/>
                  <w:marTop w:val="0"/>
                  <w:marBottom w:val="0"/>
                  <w:divBdr>
                    <w:top w:val="none" w:sz="0" w:space="0" w:color="auto"/>
                    <w:left w:val="none" w:sz="0" w:space="0" w:color="auto"/>
                    <w:bottom w:val="none" w:sz="0" w:space="0" w:color="auto"/>
                    <w:right w:val="none" w:sz="0" w:space="0" w:color="auto"/>
                  </w:divBdr>
                </w:div>
                <w:div w:id="788938327">
                  <w:marLeft w:val="0"/>
                  <w:marRight w:val="0"/>
                  <w:marTop w:val="0"/>
                  <w:marBottom w:val="0"/>
                  <w:divBdr>
                    <w:top w:val="none" w:sz="0" w:space="0" w:color="auto"/>
                    <w:left w:val="none" w:sz="0" w:space="0" w:color="auto"/>
                    <w:bottom w:val="none" w:sz="0" w:space="0" w:color="auto"/>
                    <w:right w:val="none" w:sz="0" w:space="0" w:color="auto"/>
                  </w:divBdr>
                </w:div>
                <w:div w:id="629482782">
                  <w:marLeft w:val="0"/>
                  <w:marRight w:val="0"/>
                  <w:marTop w:val="0"/>
                  <w:marBottom w:val="0"/>
                  <w:divBdr>
                    <w:top w:val="none" w:sz="0" w:space="0" w:color="auto"/>
                    <w:left w:val="none" w:sz="0" w:space="0" w:color="auto"/>
                    <w:bottom w:val="none" w:sz="0" w:space="0" w:color="auto"/>
                    <w:right w:val="none" w:sz="0" w:space="0" w:color="auto"/>
                  </w:divBdr>
                </w:div>
                <w:div w:id="2008286854">
                  <w:marLeft w:val="0"/>
                  <w:marRight w:val="0"/>
                  <w:marTop w:val="0"/>
                  <w:marBottom w:val="0"/>
                  <w:divBdr>
                    <w:top w:val="none" w:sz="0" w:space="0" w:color="auto"/>
                    <w:left w:val="none" w:sz="0" w:space="0" w:color="auto"/>
                    <w:bottom w:val="none" w:sz="0" w:space="0" w:color="auto"/>
                    <w:right w:val="none" w:sz="0" w:space="0" w:color="auto"/>
                  </w:divBdr>
                </w:div>
                <w:div w:id="1991404658">
                  <w:marLeft w:val="0"/>
                  <w:marRight w:val="0"/>
                  <w:marTop w:val="0"/>
                  <w:marBottom w:val="0"/>
                  <w:divBdr>
                    <w:top w:val="none" w:sz="0" w:space="0" w:color="auto"/>
                    <w:left w:val="none" w:sz="0" w:space="0" w:color="auto"/>
                    <w:bottom w:val="none" w:sz="0" w:space="0" w:color="auto"/>
                    <w:right w:val="none" w:sz="0" w:space="0" w:color="auto"/>
                  </w:divBdr>
                  <w:divsChild>
                    <w:div w:id="1565142938">
                      <w:marLeft w:val="0"/>
                      <w:marRight w:val="0"/>
                      <w:marTop w:val="0"/>
                      <w:marBottom w:val="0"/>
                      <w:divBdr>
                        <w:top w:val="none" w:sz="0" w:space="0" w:color="auto"/>
                        <w:left w:val="none" w:sz="0" w:space="0" w:color="auto"/>
                        <w:bottom w:val="none" w:sz="0" w:space="0" w:color="auto"/>
                        <w:right w:val="none" w:sz="0" w:space="0" w:color="auto"/>
                      </w:divBdr>
                    </w:div>
                    <w:div w:id="966155915">
                      <w:marLeft w:val="0"/>
                      <w:marRight w:val="0"/>
                      <w:marTop w:val="0"/>
                      <w:marBottom w:val="0"/>
                      <w:divBdr>
                        <w:top w:val="none" w:sz="0" w:space="0" w:color="auto"/>
                        <w:left w:val="none" w:sz="0" w:space="0" w:color="auto"/>
                        <w:bottom w:val="none" w:sz="0" w:space="0" w:color="auto"/>
                        <w:right w:val="none" w:sz="0" w:space="0" w:color="auto"/>
                      </w:divBdr>
                    </w:div>
                    <w:div w:id="381440596">
                      <w:marLeft w:val="0"/>
                      <w:marRight w:val="0"/>
                      <w:marTop w:val="0"/>
                      <w:marBottom w:val="0"/>
                      <w:divBdr>
                        <w:top w:val="none" w:sz="0" w:space="0" w:color="auto"/>
                        <w:left w:val="none" w:sz="0" w:space="0" w:color="auto"/>
                        <w:bottom w:val="none" w:sz="0" w:space="0" w:color="auto"/>
                        <w:right w:val="none" w:sz="0" w:space="0" w:color="auto"/>
                      </w:divBdr>
                    </w:div>
                    <w:div w:id="135606287">
                      <w:marLeft w:val="0"/>
                      <w:marRight w:val="0"/>
                      <w:marTop w:val="0"/>
                      <w:marBottom w:val="0"/>
                      <w:divBdr>
                        <w:top w:val="none" w:sz="0" w:space="0" w:color="auto"/>
                        <w:left w:val="none" w:sz="0" w:space="0" w:color="auto"/>
                        <w:bottom w:val="none" w:sz="0" w:space="0" w:color="auto"/>
                        <w:right w:val="none" w:sz="0" w:space="0" w:color="auto"/>
                      </w:divBdr>
                    </w:div>
                    <w:div w:id="1212494930">
                      <w:marLeft w:val="0"/>
                      <w:marRight w:val="0"/>
                      <w:marTop w:val="0"/>
                      <w:marBottom w:val="0"/>
                      <w:divBdr>
                        <w:top w:val="none" w:sz="0" w:space="0" w:color="auto"/>
                        <w:left w:val="none" w:sz="0" w:space="0" w:color="auto"/>
                        <w:bottom w:val="none" w:sz="0" w:space="0" w:color="auto"/>
                        <w:right w:val="none" w:sz="0" w:space="0" w:color="auto"/>
                      </w:divBdr>
                    </w:div>
                    <w:div w:id="885677537">
                      <w:marLeft w:val="0"/>
                      <w:marRight w:val="0"/>
                      <w:marTop w:val="0"/>
                      <w:marBottom w:val="0"/>
                      <w:divBdr>
                        <w:top w:val="none" w:sz="0" w:space="0" w:color="auto"/>
                        <w:left w:val="none" w:sz="0" w:space="0" w:color="auto"/>
                        <w:bottom w:val="none" w:sz="0" w:space="0" w:color="auto"/>
                        <w:right w:val="none" w:sz="0" w:space="0" w:color="auto"/>
                      </w:divBdr>
                    </w:div>
                    <w:div w:id="628363639">
                      <w:marLeft w:val="0"/>
                      <w:marRight w:val="0"/>
                      <w:marTop w:val="0"/>
                      <w:marBottom w:val="0"/>
                      <w:divBdr>
                        <w:top w:val="none" w:sz="0" w:space="0" w:color="auto"/>
                        <w:left w:val="none" w:sz="0" w:space="0" w:color="auto"/>
                        <w:bottom w:val="none" w:sz="0" w:space="0" w:color="auto"/>
                        <w:right w:val="none" w:sz="0" w:space="0" w:color="auto"/>
                      </w:divBdr>
                    </w:div>
                    <w:div w:id="435562070">
                      <w:marLeft w:val="0"/>
                      <w:marRight w:val="0"/>
                      <w:marTop w:val="0"/>
                      <w:marBottom w:val="0"/>
                      <w:divBdr>
                        <w:top w:val="none" w:sz="0" w:space="0" w:color="auto"/>
                        <w:left w:val="none" w:sz="0" w:space="0" w:color="auto"/>
                        <w:bottom w:val="none" w:sz="0" w:space="0" w:color="auto"/>
                        <w:right w:val="none" w:sz="0" w:space="0" w:color="auto"/>
                      </w:divBdr>
                    </w:div>
                    <w:div w:id="853808766">
                      <w:marLeft w:val="0"/>
                      <w:marRight w:val="0"/>
                      <w:marTop w:val="0"/>
                      <w:marBottom w:val="0"/>
                      <w:divBdr>
                        <w:top w:val="none" w:sz="0" w:space="0" w:color="auto"/>
                        <w:left w:val="none" w:sz="0" w:space="0" w:color="auto"/>
                        <w:bottom w:val="none" w:sz="0" w:space="0" w:color="auto"/>
                        <w:right w:val="none" w:sz="0" w:space="0" w:color="auto"/>
                      </w:divBdr>
                    </w:div>
                    <w:div w:id="1753771658">
                      <w:marLeft w:val="0"/>
                      <w:marRight w:val="0"/>
                      <w:marTop w:val="0"/>
                      <w:marBottom w:val="0"/>
                      <w:divBdr>
                        <w:top w:val="none" w:sz="0" w:space="0" w:color="auto"/>
                        <w:left w:val="none" w:sz="0" w:space="0" w:color="auto"/>
                        <w:bottom w:val="none" w:sz="0" w:space="0" w:color="auto"/>
                        <w:right w:val="none" w:sz="0" w:space="0" w:color="auto"/>
                      </w:divBdr>
                    </w:div>
                    <w:div w:id="1578437409">
                      <w:marLeft w:val="0"/>
                      <w:marRight w:val="0"/>
                      <w:marTop w:val="0"/>
                      <w:marBottom w:val="0"/>
                      <w:divBdr>
                        <w:top w:val="none" w:sz="0" w:space="0" w:color="auto"/>
                        <w:left w:val="none" w:sz="0" w:space="0" w:color="auto"/>
                        <w:bottom w:val="none" w:sz="0" w:space="0" w:color="auto"/>
                        <w:right w:val="none" w:sz="0" w:space="0" w:color="auto"/>
                      </w:divBdr>
                    </w:div>
                    <w:div w:id="19313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5635">
              <w:marLeft w:val="0"/>
              <w:marRight w:val="0"/>
              <w:marTop w:val="0"/>
              <w:marBottom w:val="0"/>
              <w:divBdr>
                <w:top w:val="none" w:sz="0" w:space="0" w:color="auto"/>
                <w:left w:val="none" w:sz="0" w:space="0" w:color="auto"/>
                <w:bottom w:val="none" w:sz="0" w:space="0" w:color="auto"/>
                <w:right w:val="none" w:sz="0" w:space="0" w:color="auto"/>
              </w:divBdr>
              <w:divsChild>
                <w:div w:id="1649631337">
                  <w:marLeft w:val="0"/>
                  <w:marRight w:val="0"/>
                  <w:marTop w:val="0"/>
                  <w:marBottom w:val="0"/>
                  <w:divBdr>
                    <w:top w:val="none" w:sz="0" w:space="0" w:color="auto"/>
                    <w:left w:val="none" w:sz="0" w:space="0" w:color="auto"/>
                    <w:bottom w:val="none" w:sz="0" w:space="0" w:color="auto"/>
                    <w:right w:val="none" w:sz="0" w:space="0" w:color="auto"/>
                  </w:divBdr>
                </w:div>
                <w:div w:id="1069766197">
                  <w:marLeft w:val="0"/>
                  <w:marRight w:val="0"/>
                  <w:marTop w:val="0"/>
                  <w:marBottom w:val="0"/>
                  <w:divBdr>
                    <w:top w:val="none" w:sz="0" w:space="0" w:color="auto"/>
                    <w:left w:val="none" w:sz="0" w:space="0" w:color="auto"/>
                    <w:bottom w:val="none" w:sz="0" w:space="0" w:color="auto"/>
                    <w:right w:val="none" w:sz="0" w:space="0" w:color="auto"/>
                  </w:divBdr>
                </w:div>
                <w:div w:id="1388917046">
                  <w:marLeft w:val="0"/>
                  <w:marRight w:val="0"/>
                  <w:marTop w:val="0"/>
                  <w:marBottom w:val="0"/>
                  <w:divBdr>
                    <w:top w:val="none" w:sz="0" w:space="0" w:color="auto"/>
                    <w:left w:val="none" w:sz="0" w:space="0" w:color="auto"/>
                    <w:bottom w:val="none" w:sz="0" w:space="0" w:color="auto"/>
                    <w:right w:val="none" w:sz="0" w:space="0" w:color="auto"/>
                  </w:divBdr>
                </w:div>
                <w:div w:id="201092895">
                  <w:marLeft w:val="0"/>
                  <w:marRight w:val="0"/>
                  <w:marTop w:val="0"/>
                  <w:marBottom w:val="0"/>
                  <w:divBdr>
                    <w:top w:val="none" w:sz="0" w:space="0" w:color="auto"/>
                    <w:left w:val="none" w:sz="0" w:space="0" w:color="auto"/>
                    <w:bottom w:val="none" w:sz="0" w:space="0" w:color="auto"/>
                    <w:right w:val="none" w:sz="0" w:space="0" w:color="auto"/>
                  </w:divBdr>
                </w:div>
                <w:div w:id="572547708">
                  <w:marLeft w:val="0"/>
                  <w:marRight w:val="0"/>
                  <w:marTop w:val="0"/>
                  <w:marBottom w:val="0"/>
                  <w:divBdr>
                    <w:top w:val="none" w:sz="0" w:space="0" w:color="auto"/>
                    <w:left w:val="none" w:sz="0" w:space="0" w:color="auto"/>
                    <w:bottom w:val="none" w:sz="0" w:space="0" w:color="auto"/>
                    <w:right w:val="none" w:sz="0" w:space="0" w:color="auto"/>
                  </w:divBdr>
                </w:div>
                <w:div w:id="1560088226">
                  <w:marLeft w:val="0"/>
                  <w:marRight w:val="0"/>
                  <w:marTop w:val="0"/>
                  <w:marBottom w:val="0"/>
                  <w:divBdr>
                    <w:top w:val="none" w:sz="0" w:space="0" w:color="auto"/>
                    <w:left w:val="none" w:sz="0" w:space="0" w:color="auto"/>
                    <w:bottom w:val="none" w:sz="0" w:space="0" w:color="auto"/>
                    <w:right w:val="none" w:sz="0" w:space="0" w:color="auto"/>
                  </w:divBdr>
                </w:div>
                <w:div w:id="1683120742">
                  <w:marLeft w:val="0"/>
                  <w:marRight w:val="0"/>
                  <w:marTop w:val="0"/>
                  <w:marBottom w:val="0"/>
                  <w:divBdr>
                    <w:top w:val="none" w:sz="0" w:space="0" w:color="auto"/>
                    <w:left w:val="none" w:sz="0" w:space="0" w:color="auto"/>
                    <w:bottom w:val="none" w:sz="0" w:space="0" w:color="auto"/>
                    <w:right w:val="none" w:sz="0" w:space="0" w:color="auto"/>
                  </w:divBdr>
                </w:div>
                <w:div w:id="2136636331">
                  <w:marLeft w:val="0"/>
                  <w:marRight w:val="0"/>
                  <w:marTop w:val="0"/>
                  <w:marBottom w:val="0"/>
                  <w:divBdr>
                    <w:top w:val="none" w:sz="0" w:space="0" w:color="auto"/>
                    <w:left w:val="none" w:sz="0" w:space="0" w:color="auto"/>
                    <w:bottom w:val="none" w:sz="0" w:space="0" w:color="auto"/>
                    <w:right w:val="none" w:sz="0" w:space="0" w:color="auto"/>
                  </w:divBdr>
                </w:div>
                <w:div w:id="1738357831">
                  <w:marLeft w:val="0"/>
                  <w:marRight w:val="0"/>
                  <w:marTop w:val="0"/>
                  <w:marBottom w:val="0"/>
                  <w:divBdr>
                    <w:top w:val="none" w:sz="0" w:space="0" w:color="auto"/>
                    <w:left w:val="none" w:sz="0" w:space="0" w:color="auto"/>
                    <w:bottom w:val="none" w:sz="0" w:space="0" w:color="auto"/>
                    <w:right w:val="none" w:sz="0" w:space="0" w:color="auto"/>
                  </w:divBdr>
                  <w:divsChild>
                    <w:div w:id="100027426">
                      <w:marLeft w:val="0"/>
                      <w:marRight w:val="0"/>
                      <w:marTop w:val="0"/>
                      <w:marBottom w:val="0"/>
                      <w:divBdr>
                        <w:top w:val="none" w:sz="0" w:space="0" w:color="auto"/>
                        <w:left w:val="none" w:sz="0" w:space="0" w:color="auto"/>
                        <w:bottom w:val="none" w:sz="0" w:space="0" w:color="auto"/>
                        <w:right w:val="none" w:sz="0" w:space="0" w:color="auto"/>
                      </w:divBdr>
                    </w:div>
                    <w:div w:id="1338801668">
                      <w:marLeft w:val="0"/>
                      <w:marRight w:val="0"/>
                      <w:marTop w:val="0"/>
                      <w:marBottom w:val="0"/>
                      <w:divBdr>
                        <w:top w:val="none" w:sz="0" w:space="0" w:color="auto"/>
                        <w:left w:val="none" w:sz="0" w:space="0" w:color="auto"/>
                        <w:bottom w:val="none" w:sz="0" w:space="0" w:color="auto"/>
                        <w:right w:val="none" w:sz="0" w:space="0" w:color="auto"/>
                      </w:divBdr>
                    </w:div>
                    <w:div w:id="113139711">
                      <w:marLeft w:val="0"/>
                      <w:marRight w:val="0"/>
                      <w:marTop w:val="0"/>
                      <w:marBottom w:val="0"/>
                      <w:divBdr>
                        <w:top w:val="none" w:sz="0" w:space="0" w:color="auto"/>
                        <w:left w:val="none" w:sz="0" w:space="0" w:color="auto"/>
                        <w:bottom w:val="none" w:sz="0" w:space="0" w:color="auto"/>
                        <w:right w:val="none" w:sz="0" w:space="0" w:color="auto"/>
                      </w:divBdr>
                    </w:div>
                    <w:div w:id="1323579553">
                      <w:marLeft w:val="0"/>
                      <w:marRight w:val="0"/>
                      <w:marTop w:val="0"/>
                      <w:marBottom w:val="0"/>
                      <w:divBdr>
                        <w:top w:val="none" w:sz="0" w:space="0" w:color="auto"/>
                        <w:left w:val="none" w:sz="0" w:space="0" w:color="auto"/>
                        <w:bottom w:val="none" w:sz="0" w:space="0" w:color="auto"/>
                        <w:right w:val="none" w:sz="0" w:space="0" w:color="auto"/>
                      </w:divBdr>
                    </w:div>
                    <w:div w:id="534656311">
                      <w:marLeft w:val="0"/>
                      <w:marRight w:val="0"/>
                      <w:marTop w:val="0"/>
                      <w:marBottom w:val="0"/>
                      <w:divBdr>
                        <w:top w:val="none" w:sz="0" w:space="0" w:color="auto"/>
                        <w:left w:val="none" w:sz="0" w:space="0" w:color="auto"/>
                        <w:bottom w:val="none" w:sz="0" w:space="0" w:color="auto"/>
                        <w:right w:val="none" w:sz="0" w:space="0" w:color="auto"/>
                      </w:divBdr>
                    </w:div>
                    <w:div w:id="381103510">
                      <w:marLeft w:val="0"/>
                      <w:marRight w:val="0"/>
                      <w:marTop w:val="0"/>
                      <w:marBottom w:val="0"/>
                      <w:divBdr>
                        <w:top w:val="none" w:sz="0" w:space="0" w:color="auto"/>
                        <w:left w:val="none" w:sz="0" w:space="0" w:color="auto"/>
                        <w:bottom w:val="none" w:sz="0" w:space="0" w:color="auto"/>
                        <w:right w:val="none" w:sz="0" w:space="0" w:color="auto"/>
                      </w:divBdr>
                    </w:div>
                    <w:div w:id="2051369390">
                      <w:marLeft w:val="0"/>
                      <w:marRight w:val="0"/>
                      <w:marTop w:val="0"/>
                      <w:marBottom w:val="0"/>
                      <w:divBdr>
                        <w:top w:val="none" w:sz="0" w:space="0" w:color="auto"/>
                        <w:left w:val="none" w:sz="0" w:space="0" w:color="auto"/>
                        <w:bottom w:val="none" w:sz="0" w:space="0" w:color="auto"/>
                        <w:right w:val="none" w:sz="0" w:space="0" w:color="auto"/>
                      </w:divBdr>
                    </w:div>
                    <w:div w:id="1628505017">
                      <w:marLeft w:val="0"/>
                      <w:marRight w:val="0"/>
                      <w:marTop w:val="0"/>
                      <w:marBottom w:val="0"/>
                      <w:divBdr>
                        <w:top w:val="none" w:sz="0" w:space="0" w:color="auto"/>
                        <w:left w:val="none" w:sz="0" w:space="0" w:color="auto"/>
                        <w:bottom w:val="none" w:sz="0" w:space="0" w:color="auto"/>
                        <w:right w:val="none" w:sz="0" w:space="0" w:color="auto"/>
                      </w:divBdr>
                    </w:div>
                    <w:div w:id="1817718002">
                      <w:marLeft w:val="0"/>
                      <w:marRight w:val="0"/>
                      <w:marTop w:val="0"/>
                      <w:marBottom w:val="0"/>
                      <w:divBdr>
                        <w:top w:val="none" w:sz="0" w:space="0" w:color="auto"/>
                        <w:left w:val="none" w:sz="0" w:space="0" w:color="auto"/>
                        <w:bottom w:val="none" w:sz="0" w:space="0" w:color="auto"/>
                        <w:right w:val="none" w:sz="0" w:space="0" w:color="auto"/>
                      </w:divBdr>
                    </w:div>
                  </w:divsChild>
                </w:div>
                <w:div w:id="2147090616">
                  <w:marLeft w:val="0"/>
                  <w:marRight w:val="0"/>
                  <w:marTop w:val="0"/>
                  <w:marBottom w:val="0"/>
                  <w:divBdr>
                    <w:top w:val="none" w:sz="0" w:space="0" w:color="auto"/>
                    <w:left w:val="none" w:sz="0" w:space="0" w:color="auto"/>
                    <w:bottom w:val="none" w:sz="0" w:space="0" w:color="auto"/>
                    <w:right w:val="none" w:sz="0" w:space="0" w:color="auto"/>
                  </w:divBdr>
                </w:div>
                <w:div w:id="557208186">
                  <w:marLeft w:val="0"/>
                  <w:marRight w:val="0"/>
                  <w:marTop w:val="0"/>
                  <w:marBottom w:val="0"/>
                  <w:divBdr>
                    <w:top w:val="none" w:sz="0" w:space="0" w:color="auto"/>
                    <w:left w:val="none" w:sz="0" w:space="0" w:color="auto"/>
                    <w:bottom w:val="none" w:sz="0" w:space="0" w:color="auto"/>
                    <w:right w:val="none" w:sz="0" w:space="0" w:color="auto"/>
                  </w:divBdr>
                </w:div>
                <w:div w:id="666979502">
                  <w:marLeft w:val="0"/>
                  <w:marRight w:val="0"/>
                  <w:marTop w:val="0"/>
                  <w:marBottom w:val="0"/>
                  <w:divBdr>
                    <w:top w:val="none" w:sz="0" w:space="0" w:color="auto"/>
                    <w:left w:val="none" w:sz="0" w:space="0" w:color="auto"/>
                    <w:bottom w:val="none" w:sz="0" w:space="0" w:color="auto"/>
                    <w:right w:val="none" w:sz="0" w:space="0" w:color="auto"/>
                  </w:divBdr>
                </w:div>
              </w:divsChild>
            </w:div>
            <w:div w:id="989400978">
              <w:marLeft w:val="0"/>
              <w:marRight w:val="0"/>
              <w:marTop w:val="0"/>
              <w:marBottom w:val="0"/>
              <w:divBdr>
                <w:top w:val="none" w:sz="0" w:space="0" w:color="auto"/>
                <w:left w:val="none" w:sz="0" w:space="0" w:color="auto"/>
                <w:bottom w:val="none" w:sz="0" w:space="0" w:color="auto"/>
                <w:right w:val="none" w:sz="0" w:space="0" w:color="auto"/>
              </w:divBdr>
              <w:divsChild>
                <w:div w:id="1038122931">
                  <w:marLeft w:val="0"/>
                  <w:marRight w:val="0"/>
                  <w:marTop w:val="0"/>
                  <w:marBottom w:val="0"/>
                  <w:divBdr>
                    <w:top w:val="none" w:sz="0" w:space="0" w:color="auto"/>
                    <w:left w:val="none" w:sz="0" w:space="0" w:color="auto"/>
                    <w:bottom w:val="none" w:sz="0" w:space="0" w:color="auto"/>
                    <w:right w:val="none" w:sz="0" w:space="0" w:color="auto"/>
                  </w:divBdr>
                </w:div>
                <w:div w:id="1728793397">
                  <w:marLeft w:val="0"/>
                  <w:marRight w:val="0"/>
                  <w:marTop w:val="0"/>
                  <w:marBottom w:val="0"/>
                  <w:divBdr>
                    <w:top w:val="none" w:sz="0" w:space="0" w:color="auto"/>
                    <w:left w:val="none" w:sz="0" w:space="0" w:color="auto"/>
                    <w:bottom w:val="none" w:sz="0" w:space="0" w:color="auto"/>
                    <w:right w:val="none" w:sz="0" w:space="0" w:color="auto"/>
                  </w:divBdr>
                  <w:divsChild>
                    <w:div w:id="874736481">
                      <w:marLeft w:val="0"/>
                      <w:marRight w:val="0"/>
                      <w:marTop w:val="0"/>
                      <w:marBottom w:val="0"/>
                      <w:divBdr>
                        <w:top w:val="none" w:sz="0" w:space="0" w:color="auto"/>
                        <w:left w:val="none" w:sz="0" w:space="0" w:color="auto"/>
                        <w:bottom w:val="none" w:sz="0" w:space="0" w:color="auto"/>
                        <w:right w:val="none" w:sz="0" w:space="0" w:color="auto"/>
                      </w:divBdr>
                    </w:div>
                    <w:div w:id="539779348">
                      <w:marLeft w:val="0"/>
                      <w:marRight w:val="0"/>
                      <w:marTop w:val="0"/>
                      <w:marBottom w:val="0"/>
                      <w:divBdr>
                        <w:top w:val="none" w:sz="0" w:space="0" w:color="auto"/>
                        <w:left w:val="none" w:sz="0" w:space="0" w:color="auto"/>
                        <w:bottom w:val="none" w:sz="0" w:space="0" w:color="auto"/>
                        <w:right w:val="none" w:sz="0" w:space="0" w:color="auto"/>
                      </w:divBdr>
                    </w:div>
                    <w:div w:id="1527449927">
                      <w:marLeft w:val="0"/>
                      <w:marRight w:val="0"/>
                      <w:marTop w:val="0"/>
                      <w:marBottom w:val="0"/>
                      <w:divBdr>
                        <w:top w:val="none" w:sz="0" w:space="0" w:color="auto"/>
                        <w:left w:val="none" w:sz="0" w:space="0" w:color="auto"/>
                        <w:bottom w:val="none" w:sz="0" w:space="0" w:color="auto"/>
                        <w:right w:val="none" w:sz="0" w:space="0" w:color="auto"/>
                      </w:divBdr>
                    </w:div>
                    <w:div w:id="105318283">
                      <w:marLeft w:val="0"/>
                      <w:marRight w:val="0"/>
                      <w:marTop w:val="0"/>
                      <w:marBottom w:val="0"/>
                      <w:divBdr>
                        <w:top w:val="none" w:sz="0" w:space="0" w:color="auto"/>
                        <w:left w:val="none" w:sz="0" w:space="0" w:color="auto"/>
                        <w:bottom w:val="none" w:sz="0" w:space="0" w:color="auto"/>
                        <w:right w:val="none" w:sz="0" w:space="0" w:color="auto"/>
                      </w:divBdr>
                    </w:div>
                  </w:divsChild>
                </w:div>
                <w:div w:id="1411733642">
                  <w:marLeft w:val="0"/>
                  <w:marRight w:val="0"/>
                  <w:marTop w:val="0"/>
                  <w:marBottom w:val="0"/>
                  <w:divBdr>
                    <w:top w:val="none" w:sz="0" w:space="0" w:color="auto"/>
                    <w:left w:val="none" w:sz="0" w:space="0" w:color="auto"/>
                    <w:bottom w:val="none" w:sz="0" w:space="0" w:color="auto"/>
                    <w:right w:val="none" w:sz="0" w:space="0" w:color="auto"/>
                  </w:divBdr>
                </w:div>
                <w:div w:id="1408108741">
                  <w:marLeft w:val="0"/>
                  <w:marRight w:val="0"/>
                  <w:marTop w:val="0"/>
                  <w:marBottom w:val="0"/>
                  <w:divBdr>
                    <w:top w:val="none" w:sz="0" w:space="0" w:color="auto"/>
                    <w:left w:val="none" w:sz="0" w:space="0" w:color="auto"/>
                    <w:bottom w:val="none" w:sz="0" w:space="0" w:color="auto"/>
                    <w:right w:val="none" w:sz="0" w:space="0" w:color="auto"/>
                  </w:divBdr>
                </w:div>
                <w:div w:id="89860200">
                  <w:marLeft w:val="0"/>
                  <w:marRight w:val="0"/>
                  <w:marTop w:val="0"/>
                  <w:marBottom w:val="0"/>
                  <w:divBdr>
                    <w:top w:val="none" w:sz="0" w:space="0" w:color="auto"/>
                    <w:left w:val="none" w:sz="0" w:space="0" w:color="auto"/>
                    <w:bottom w:val="none" w:sz="0" w:space="0" w:color="auto"/>
                    <w:right w:val="none" w:sz="0" w:space="0" w:color="auto"/>
                  </w:divBdr>
                </w:div>
              </w:divsChild>
            </w:div>
            <w:div w:id="827792679">
              <w:marLeft w:val="0"/>
              <w:marRight w:val="0"/>
              <w:marTop w:val="0"/>
              <w:marBottom w:val="0"/>
              <w:divBdr>
                <w:top w:val="none" w:sz="0" w:space="0" w:color="auto"/>
                <w:left w:val="none" w:sz="0" w:space="0" w:color="auto"/>
                <w:bottom w:val="none" w:sz="0" w:space="0" w:color="auto"/>
                <w:right w:val="none" w:sz="0" w:space="0" w:color="auto"/>
              </w:divBdr>
              <w:divsChild>
                <w:div w:id="1915048598">
                  <w:marLeft w:val="0"/>
                  <w:marRight w:val="0"/>
                  <w:marTop w:val="0"/>
                  <w:marBottom w:val="0"/>
                  <w:divBdr>
                    <w:top w:val="none" w:sz="0" w:space="0" w:color="auto"/>
                    <w:left w:val="none" w:sz="0" w:space="0" w:color="auto"/>
                    <w:bottom w:val="none" w:sz="0" w:space="0" w:color="auto"/>
                    <w:right w:val="none" w:sz="0" w:space="0" w:color="auto"/>
                  </w:divBdr>
                </w:div>
                <w:div w:id="1465153630">
                  <w:marLeft w:val="0"/>
                  <w:marRight w:val="0"/>
                  <w:marTop w:val="0"/>
                  <w:marBottom w:val="0"/>
                  <w:divBdr>
                    <w:top w:val="none" w:sz="0" w:space="0" w:color="auto"/>
                    <w:left w:val="none" w:sz="0" w:space="0" w:color="auto"/>
                    <w:bottom w:val="none" w:sz="0" w:space="0" w:color="auto"/>
                    <w:right w:val="none" w:sz="0" w:space="0" w:color="auto"/>
                  </w:divBdr>
                </w:div>
                <w:div w:id="1813867584">
                  <w:marLeft w:val="0"/>
                  <w:marRight w:val="0"/>
                  <w:marTop w:val="0"/>
                  <w:marBottom w:val="0"/>
                  <w:divBdr>
                    <w:top w:val="none" w:sz="0" w:space="0" w:color="auto"/>
                    <w:left w:val="none" w:sz="0" w:space="0" w:color="auto"/>
                    <w:bottom w:val="none" w:sz="0" w:space="0" w:color="auto"/>
                    <w:right w:val="none" w:sz="0" w:space="0" w:color="auto"/>
                  </w:divBdr>
                </w:div>
                <w:div w:id="1971279689">
                  <w:marLeft w:val="0"/>
                  <w:marRight w:val="0"/>
                  <w:marTop w:val="0"/>
                  <w:marBottom w:val="0"/>
                  <w:divBdr>
                    <w:top w:val="none" w:sz="0" w:space="0" w:color="auto"/>
                    <w:left w:val="none" w:sz="0" w:space="0" w:color="auto"/>
                    <w:bottom w:val="none" w:sz="0" w:space="0" w:color="auto"/>
                    <w:right w:val="none" w:sz="0" w:space="0" w:color="auto"/>
                  </w:divBdr>
                </w:div>
              </w:divsChild>
            </w:div>
            <w:div w:id="1657227156">
              <w:marLeft w:val="0"/>
              <w:marRight w:val="0"/>
              <w:marTop w:val="0"/>
              <w:marBottom w:val="0"/>
              <w:divBdr>
                <w:top w:val="none" w:sz="0" w:space="0" w:color="auto"/>
                <w:left w:val="none" w:sz="0" w:space="0" w:color="auto"/>
                <w:bottom w:val="none" w:sz="0" w:space="0" w:color="auto"/>
                <w:right w:val="none" w:sz="0" w:space="0" w:color="auto"/>
              </w:divBdr>
            </w:div>
            <w:div w:id="416366999">
              <w:marLeft w:val="0"/>
              <w:marRight w:val="0"/>
              <w:marTop w:val="0"/>
              <w:marBottom w:val="0"/>
              <w:divBdr>
                <w:top w:val="none" w:sz="0" w:space="0" w:color="auto"/>
                <w:left w:val="none" w:sz="0" w:space="0" w:color="auto"/>
                <w:bottom w:val="none" w:sz="0" w:space="0" w:color="auto"/>
                <w:right w:val="none" w:sz="0" w:space="0" w:color="auto"/>
              </w:divBdr>
            </w:div>
            <w:div w:id="1868637654">
              <w:marLeft w:val="0"/>
              <w:marRight w:val="0"/>
              <w:marTop w:val="0"/>
              <w:marBottom w:val="0"/>
              <w:divBdr>
                <w:top w:val="none" w:sz="0" w:space="0" w:color="auto"/>
                <w:left w:val="none" w:sz="0" w:space="0" w:color="auto"/>
                <w:bottom w:val="none" w:sz="0" w:space="0" w:color="auto"/>
                <w:right w:val="none" w:sz="0" w:space="0" w:color="auto"/>
              </w:divBdr>
              <w:divsChild>
                <w:div w:id="579486824">
                  <w:marLeft w:val="0"/>
                  <w:marRight w:val="0"/>
                  <w:marTop w:val="0"/>
                  <w:marBottom w:val="0"/>
                  <w:divBdr>
                    <w:top w:val="none" w:sz="0" w:space="0" w:color="auto"/>
                    <w:left w:val="none" w:sz="0" w:space="0" w:color="auto"/>
                    <w:bottom w:val="none" w:sz="0" w:space="0" w:color="auto"/>
                    <w:right w:val="none" w:sz="0" w:space="0" w:color="auto"/>
                  </w:divBdr>
                  <w:divsChild>
                    <w:div w:id="1363825972">
                      <w:marLeft w:val="0"/>
                      <w:marRight w:val="0"/>
                      <w:marTop w:val="0"/>
                      <w:marBottom w:val="0"/>
                      <w:divBdr>
                        <w:top w:val="none" w:sz="0" w:space="0" w:color="auto"/>
                        <w:left w:val="none" w:sz="0" w:space="0" w:color="auto"/>
                        <w:bottom w:val="none" w:sz="0" w:space="0" w:color="auto"/>
                        <w:right w:val="none" w:sz="0" w:space="0" w:color="auto"/>
                      </w:divBdr>
                    </w:div>
                    <w:div w:id="1423181072">
                      <w:marLeft w:val="0"/>
                      <w:marRight w:val="0"/>
                      <w:marTop w:val="0"/>
                      <w:marBottom w:val="0"/>
                      <w:divBdr>
                        <w:top w:val="none" w:sz="0" w:space="0" w:color="auto"/>
                        <w:left w:val="none" w:sz="0" w:space="0" w:color="auto"/>
                        <w:bottom w:val="none" w:sz="0" w:space="0" w:color="auto"/>
                        <w:right w:val="none" w:sz="0" w:space="0" w:color="auto"/>
                      </w:divBdr>
                    </w:div>
                    <w:div w:id="1029140808">
                      <w:marLeft w:val="0"/>
                      <w:marRight w:val="0"/>
                      <w:marTop w:val="0"/>
                      <w:marBottom w:val="0"/>
                      <w:divBdr>
                        <w:top w:val="none" w:sz="0" w:space="0" w:color="auto"/>
                        <w:left w:val="none" w:sz="0" w:space="0" w:color="auto"/>
                        <w:bottom w:val="none" w:sz="0" w:space="0" w:color="auto"/>
                        <w:right w:val="none" w:sz="0" w:space="0" w:color="auto"/>
                      </w:divBdr>
                    </w:div>
                    <w:div w:id="19207740">
                      <w:marLeft w:val="0"/>
                      <w:marRight w:val="0"/>
                      <w:marTop w:val="0"/>
                      <w:marBottom w:val="0"/>
                      <w:divBdr>
                        <w:top w:val="none" w:sz="0" w:space="0" w:color="auto"/>
                        <w:left w:val="none" w:sz="0" w:space="0" w:color="auto"/>
                        <w:bottom w:val="none" w:sz="0" w:space="0" w:color="auto"/>
                        <w:right w:val="none" w:sz="0" w:space="0" w:color="auto"/>
                      </w:divBdr>
                    </w:div>
                    <w:div w:id="2089188805">
                      <w:marLeft w:val="0"/>
                      <w:marRight w:val="0"/>
                      <w:marTop w:val="0"/>
                      <w:marBottom w:val="0"/>
                      <w:divBdr>
                        <w:top w:val="none" w:sz="0" w:space="0" w:color="auto"/>
                        <w:left w:val="none" w:sz="0" w:space="0" w:color="auto"/>
                        <w:bottom w:val="none" w:sz="0" w:space="0" w:color="auto"/>
                        <w:right w:val="none" w:sz="0" w:space="0" w:color="auto"/>
                      </w:divBdr>
                    </w:div>
                    <w:div w:id="189757282">
                      <w:marLeft w:val="0"/>
                      <w:marRight w:val="0"/>
                      <w:marTop w:val="0"/>
                      <w:marBottom w:val="0"/>
                      <w:divBdr>
                        <w:top w:val="none" w:sz="0" w:space="0" w:color="auto"/>
                        <w:left w:val="none" w:sz="0" w:space="0" w:color="auto"/>
                        <w:bottom w:val="none" w:sz="0" w:space="0" w:color="auto"/>
                        <w:right w:val="none" w:sz="0" w:space="0" w:color="auto"/>
                      </w:divBdr>
                    </w:div>
                    <w:div w:id="68309663">
                      <w:marLeft w:val="0"/>
                      <w:marRight w:val="0"/>
                      <w:marTop w:val="0"/>
                      <w:marBottom w:val="0"/>
                      <w:divBdr>
                        <w:top w:val="none" w:sz="0" w:space="0" w:color="auto"/>
                        <w:left w:val="none" w:sz="0" w:space="0" w:color="auto"/>
                        <w:bottom w:val="none" w:sz="0" w:space="0" w:color="auto"/>
                        <w:right w:val="none" w:sz="0" w:space="0" w:color="auto"/>
                      </w:divBdr>
                    </w:div>
                    <w:div w:id="953293867">
                      <w:marLeft w:val="0"/>
                      <w:marRight w:val="0"/>
                      <w:marTop w:val="0"/>
                      <w:marBottom w:val="0"/>
                      <w:divBdr>
                        <w:top w:val="none" w:sz="0" w:space="0" w:color="auto"/>
                        <w:left w:val="none" w:sz="0" w:space="0" w:color="auto"/>
                        <w:bottom w:val="none" w:sz="0" w:space="0" w:color="auto"/>
                        <w:right w:val="none" w:sz="0" w:space="0" w:color="auto"/>
                      </w:divBdr>
                    </w:div>
                    <w:div w:id="686297781">
                      <w:marLeft w:val="0"/>
                      <w:marRight w:val="0"/>
                      <w:marTop w:val="0"/>
                      <w:marBottom w:val="0"/>
                      <w:divBdr>
                        <w:top w:val="none" w:sz="0" w:space="0" w:color="auto"/>
                        <w:left w:val="none" w:sz="0" w:space="0" w:color="auto"/>
                        <w:bottom w:val="none" w:sz="0" w:space="0" w:color="auto"/>
                        <w:right w:val="none" w:sz="0" w:space="0" w:color="auto"/>
                      </w:divBdr>
                    </w:div>
                    <w:div w:id="609556214">
                      <w:marLeft w:val="0"/>
                      <w:marRight w:val="0"/>
                      <w:marTop w:val="0"/>
                      <w:marBottom w:val="0"/>
                      <w:divBdr>
                        <w:top w:val="none" w:sz="0" w:space="0" w:color="auto"/>
                        <w:left w:val="none" w:sz="0" w:space="0" w:color="auto"/>
                        <w:bottom w:val="none" w:sz="0" w:space="0" w:color="auto"/>
                        <w:right w:val="none" w:sz="0" w:space="0" w:color="auto"/>
                      </w:divBdr>
                    </w:div>
                    <w:div w:id="1987274388">
                      <w:marLeft w:val="0"/>
                      <w:marRight w:val="0"/>
                      <w:marTop w:val="0"/>
                      <w:marBottom w:val="0"/>
                      <w:divBdr>
                        <w:top w:val="none" w:sz="0" w:space="0" w:color="auto"/>
                        <w:left w:val="none" w:sz="0" w:space="0" w:color="auto"/>
                        <w:bottom w:val="none" w:sz="0" w:space="0" w:color="auto"/>
                        <w:right w:val="none" w:sz="0" w:space="0" w:color="auto"/>
                      </w:divBdr>
                    </w:div>
                    <w:div w:id="1740638263">
                      <w:marLeft w:val="0"/>
                      <w:marRight w:val="0"/>
                      <w:marTop w:val="0"/>
                      <w:marBottom w:val="0"/>
                      <w:divBdr>
                        <w:top w:val="none" w:sz="0" w:space="0" w:color="auto"/>
                        <w:left w:val="none" w:sz="0" w:space="0" w:color="auto"/>
                        <w:bottom w:val="none" w:sz="0" w:space="0" w:color="auto"/>
                        <w:right w:val="none" w:sz="0" w:space="0" w:color="auto"/>
                      </w:divBdr>
                    </w:div>
                  </w:divsChild>
                </w:div>
                <w:div w:id="2005426170">
                  <w:marLeft w:val="0"/>
                  <w:marRight w:val="0"/>
                  <w:marTop w:val="0"/>
                  <w:marBottom w:val="0"/>
                  <w:divBdr>
                    <w:top w:val="none" w:sz="0" w:space="0" w:color="auto"/>
                    <w:left w:val="none" w:sz="0" w:space="0" w:color="auto"/>
                    <w:bottom w:val="none" w:sz="0" w:space="0" w:color="auto"/>
                    <w:right w:val="none" w:sz="0" w:space="0" w:color="auto"/>
                  </w:divBdr>
                </w:div>
                <w:div w:id="639920497">
                  <w:marLeft w:val="0"/>
                  <w:marRight w:val="0"/>
                  <w:marTop w:val="0"/>
                  <w:marBottom w:val="0"/>
                  <w:divBdr>
                    <w:top w:val="none" w:sz="0" w:space="0" w:color="auto"/>
                    <w:left w:val="none" w:sz="0" w:space="0" w:color="auto"/>
                    <w:bottom w:val="none" w:sz="0" w:space="0" w:color="auto"/>
                    <w:right w:val="none" w:sz="0" w:space="0" w:color="auto"/>
                  </w:divBdr>
                </w:div>
                <w:div w:id="956719529">
                  <w:marLeft w:val="0"/>
                  <w:marRight w:val="0"/>
                  <w:marTop w:val="0"/>
                  <w:marBottom w:val="0"/>
                  <w:divBdr>
                    <w:top w:val="none" w:sz="0" w:space="0" w:color="auto"/>
                    <w:left w:val="none" w:sz="0" w:space="0" w:color="auto"/>
                    <w:bottom w:val="none" w:sz="0" w:space="0" w:color="auto"/>
                    <w:right w:val="none" w:sz="0" w:space="0" w:color="auto"/>
                  </w:divBdr>
                </w:div>
                <w:div w:id="652180838">
                  <w:marLeft w:val="0"/>
                  <w:marRight w:val="0"/>
                  <w:marTop w:val="0"/>
                  <w:marBottom w:val="0"/>
                  <w:divBdr>
                    <w:top w:val="none" w:sz="0" w:space="0" w:color="auto"/>
                    <w:left w:val="none" w:sz="0" w:space="0" w:color="auto"/>
                    <w:bottom w:val="none" w:sz="0" w:space="0" w:color="auto"/>
                    <w:right w:val="none" w:sz="0" w:space="0" w:color="auto"/>
                  </w:divBdr>
                </w:div>
              </w:divsChild>
            </w:div>
            <w:div w:id="1173496250">
              <w:marLeft w:val="0"/>
              <w:marRight w:val="0"/>
              <w:marTop w:val="0"/>
              <w:marBottom w:val="0"/>
              <w:divBdr>
                <w:top w:val="none" w:sz="0" w:space="0" w:color="auto"/>
                <w:left w:val="none" w:sz="0" w:space="0" w:color="auto"/>
                <w:bottom w:val="none" w:sz="0" w:space="0" w:color="auto"/>
                <w:right w:val="none" w:sz="0" w:space="0" w:color="auto"/>
              </w:divBdr>
              <w:divsChild>
                <w:div w:id="916212396">
                  <w:marLeft w:val="0"/>
                  <w:marRight w:val="0"/>
                  <w:marTop w:val="0"/>
                  <w:marBottom w:val="0"/>
                  <w:divBdr>
                    <w:top w:val="none" w:sz="0" w:space="0" w:color="auto"/>
                    <w:left w:val="none" w:sz="0" w:space="0" w:color="auto"/>
                    <w:bottom w:val="none" w:sz="0" w:space="0" w:color="auto"/>
                    <w:right w:val="none" w:sz="0" w:space="0" w:color="auto"/>
                  </w:divBdr>
                  <w:divsChild>
                    <w:div w:id="104740991">
                      <w:marLeft w:val="0"/>
                      <w:marRight w:val="0"/>
                      <w:marTop w:val="0"/>
                      <w:marBottom w:val="0"/>
                      <w:divBdr>
                        <w:top w:val="none" w:sz="0" w:space="0" w:color="auto"/>
                        <w:left w:val="none" w:sz="0" w:space="0" w:color="auto"/>
                        <w:bottom w:val="none" w:sz="0" w:space="0" w:color="auto"/>
                        <w:right w:val="none" w:sz="0" w:space="0" w:color="auto"/>
                      </w:divBdr>
                    </w:div>
                    <w:div w:id="1891304651">
                      <w:marLeft w:val="0"/>
                      <w:marRight w:val="0"/>
                      <w:marTop w:val="0"/>
                      <w:marBottom w:val="0"/>
                      <w:divBdr>
                        <w:top w:val="none" w:sz="0" w:space="0" w:color="auto"/>
                        <w:left w:val="none" w:sz="0" w:space="0" w:color="auto"/>
                        <w:bottom w:val="none" w:sz="0" w:space="0" w:color="auto"/>
                        <w:right w:val="none" w:sz="0" w:space="0" w:color="auto"/>
                      </w:divBdr>
                    </w:div>
                    <w:div w:id="1591308504">
                      <w:marLeft w:val="0"/>
                      <w:marRight w:val="0"/>
                      <w:marTop w:val="0"/>
                      <w:marBottom w:val="0"/>
                      <w:divBdr>
                        <w:top w:val="none" w:sz="0" w:space="0" w:color="auto"/>
                        <w:left w:val="none" w:sz="0" w:space="0" w:color="auto"/>
                        <w:bottom w:val="none" w:sz="0" w:space="0" w:color="auto"/>
                        <w:right w:val="none" w:sz="0" w:space="0" w:color="auto"/>
                      </w:divBdr>
                    </w:div>
                    <w:div w:id="810169009">
                      <w:marLeft w:val="0"/>
                      <w:marRight w:val="0"/>
                      <w:marTop w:val="0"/>
                      <w:marBottom w:val="0"/>
                      <w:divBdr>
                        <w:top w:val="none" w:sz="0" w:space="0" w:color="auto"/>
                        <w:left w:val="none" w:sz="0" w:space="0" w:color="auto"/>
                        <w:bottom w:val="none" w:sz="0" w:space="0" w:color="auto"/>
                        <w:right w:val="none" w:sz="0" w:space="0" w:color="auto"/>
                      </w:divBdr>
                    </w:div>
                  </w:divsChild>
                </w:div>
                <w:div w:id="78911797">
                  <w:marLeft w:val="0"/>
                  <w:marRight w:val="0"/>
                  <w:marTop w:val="0"/>
                  <w:marBottom w:val="0"/>
                  <w:divBdr>
                    <w:top w:val="none" w:sz="0" w:space="0" w:color="auto"/>
                    <w:left w:val="none" w:sz="0" w:space="0" w:color="auto"/>
                    <w:bottom w:val="none" w:sz="0" w:space="0" w:color="auto"/>
                    <w:right w:val="none" w:sz="0" w:space="0" w:color="auto"/>
                  </w:divBdr>
                  <w:divsChild>
                    <w:div w:id="1339389766">
                      <w:marLeft w:val="0"/>
                      <w:marRight w:val="0"/>
                      <w:marTop w:val="0"/>
                      <w:marBottom w:val="0"/>
                      <w:divBdr>
                        <w:top w:val="none" w:sz="0" w:space="0" w:color="auto"/>
                        <w:left w:val="none" w:sz="0" w:space="0" w:color="auto"/>
                        <w:bottom w:val="none" w:sz="0" w:space="0" w:color="auto"/>
                        <w:right w:val="none" w:sz="0" w:space="0" w:color="auto"/>
                      </w:divBdr>
                    </w:div>
                    <w:div w:id="1414818303">
                      <w:marLeft w:val="0"/>
                      <w:marRight w:val="0"/>
                      <w:marTop w:val="0"/>
                      <w:marBottom w:val="0"/>
                      <w:divBdr>
                        <w:top w:val="none" w:sz="0" w:space="0" w:color="auto"/>
                        <w:left w:val="none" w:sz="0" w:space="0" w:color="auto"/>
                        <w:bottom w:val="none" w:sz="0" w:space="0" w:color="auto"/>
                        <w:right w:val="none" w:sz="0" w:space="0" w:color="auto"/>
                      </w:divBdr>
                    </w:div>
                    <w:div w:id="2047831006">
                      <w:marLeft w:val="0"/>
                      <w:marRight w:val="0"/>
                      <w:marTop w:val="0"/>
                      <w:marBottom w:val="0"/>
                      <w:divBdr>
                        <w:top w:val="none" w:sz="0" w:space="0" w:color="auto"/>
                        <w:left w:val="none" w:sz="0" w:space="0" w:color="auto"/>
                        <w:bottom w:val="none" w:sz="0" w:space="0" w:color="auto"/>
                        <w:right w:val="none" w:sz="0" w:space="0" w:color="auto"/>
                      </w:divBdr>
                    </w:div>
                    <w:div w:id="1279025478">
                      <w:marLeft w:val="0"/>
                      <w:marRight w:val="0"/>
                      <w:marTop w:val="0"/>
                      <w:marBottom w:val="0"/>
                      <w:divBdr>
                        <w:top w:val="none" w:sz="0" w:space="0" w:color="auto"/>
                        <w:left w:val="none" w:sz="0" w:space="0" w:color="auto"/>
                        <w:bottom w:val="none" w:sz="0" w:space="0" w:color="auto"/>
                        <w:right w:val="none" w:sz="0" w:space="0" w:color="auto"/>
                      </w:divBdr>
                    </w:div>
                    <w:div w:id="1299341880">
                      <w:marLeft w:val="0"/>
                      <w:marRight w:val="0"/>
                      <w:marTop w:val="0"/>
                      <w:marBottom w:val="0"/>
                      <w:divBdr>
                        <w:top w:val="none" w:sz="0" w:space="0" w:color="auto"/>
                        <w:left w:val="none" w:sz="0" w:space="0" w:color="auto"/>
                        <w:bottom w:val="none" w:sz="0" w:space="0" w:color="auto"/>
                        <w:right w:val="none" w:sz="0" w:space="0" w:color="auto"/>
                      </w:divBdr>
                    </w:div>
                    <w:div w:id="623467275">
                      <w:marLeft w:val="0"/>
                      <w:marRight w:val="0"/>
                      <w:marTop w:val="0"/>
                      <w:marBottom w:val="0"/>
                      <w:divBdr>
                        <w:top w:val="none" w:sz="0" w:space="0" w:color="auto"/>
                        <w:left w:val="none" w:sz="0" w:space="0" w:color="auto"/>
                        <w:bottom w:val="none" w:sz="0" w:space="0" w:color="auto"/>
                        <w:right w:val="none" w:sz="0" w:space="0" w:color="auto"/>
                      </w:divBdr>
                    </w:div>
                    <w:div w:id="1758595391">
                      <w:marLeft w:val="0"/>
                      <w:marRight w:val="0"/>
                      <w:marTop w:val="0"/>
                      <w:marBottom w:val="0"/>
                      <w:divBdr>
                        <w:top w:val="none" w:sz="0" w:space="0" w:color="auto"/>
                        <w:left w:val="none" w:sz="0" w:space="0" w:color="auto"/>
                        <w:bottom w:val="none" w:sz="0" w:space="0" w:color="auto"/>
                        <w:right w:val="none" w:sz="0" w:space="0" w:color="auto"/>
                      </w:divBdr>
                    </w:div>
                    <w:div w:id="1139224255">
                      <w:marLeft w:val="0"/>
                      <w:marRight w:val="0"/>
                      <w:marTop w:val="0"/>
                      <w:marBottom w:val="0"/>
                      <w:divBdr>
                        <w:top w:val="none" w:sz="0" w:space="0" w:color="auto"/>
                        <w:left w:val="none" w:sz="0" w:space="0" w:color="auto"/>
                        <w:bottom w:val="none" w:sz="0" w:space="0" w:color="auto"/>
                        <w:right w:val="none" w:sz="0" w:space="0" w:color="auto"/>
                      </w:divBdr>
                    </w:div>
                    <w:div w:id="1886023823">
                      <w:marLeft w:val="0"/>
                      <w:marRight w:val="0"/>
                      <w:marTop w:val="0"/>
                      <w:marBottom w:val="0"/>
                      <w:divBdr>
                        <w:top w:val="none" w:sz="0" w:space="0" w:color="auto"/>
                        <w:left w:val="none" w:sz="0" w:space="0" w:color="auto"/>
                        <w:bottom w:val="none" w:sz="0" w:space="0" w:color="auto"/>
                        <w:right w:val="none" w:sz="0" w:space="0" w:color="auto"/>
                      </w:divBdr>
                    </w:div>
                    <w:div w:id="1490051463">
                      <w:marLeft w:val="0"/>
                      <w:marRight w:val="0"/>
                      <w:marTop w:val="0"/>
                      <w:marBottom w:val="0"/>
                      <w:divBdr>
                        <w:top w:val="none" w:sz="0" w:space="0" w:color="auto"/>
                        <w:left w:val="none" w:sz="0" w:space="0" w:color="auto"/>
                        <w:bottom w:val="none" w:sz="0" w:space="0" w:color="auto"/>
                        <w:right w:val="none" w:sz="0" w:space="0" w:color="auto"/>
                      </w:divBdr>
                    </w:div>
                    <w:div w:id="343824380">
                      <w:marLeft w:val="0"/>
                      <w:marRight w:val="0"/>
                      <w:marTop w:val="0"/>
                      <w:marBottom w:val="0"/>
                      <w:divBdr>
                        <w:top w:val="none" w:sz="0" w:space="0" w:color="auto"/>
                        <w:left w:val="none" w:sz="0" w:space="0" w:color="auto"/>
                        <w:bottom w:val="none" w:sz="0" w:space="0" w:color="auto"/>
                        <w:right w:val="none" w:sz="0" w:space="0" w:color="auto"/>
                      </w:divBdr>
                    </w:div>
                  </w:divsChild>
                </w:div>
                <w:div w:id="62530487">
                  <w:marLeft w:val="0"/>
                  <w:marRight w:val="0"/>
                  <w:marTop w:val="0"/>
                  <w:marBottom w:val="0"/>
                  <w:divBdr>
                    <w:top w:val="none" w:sz="0" w:space="0" w:color="auto"/>
                    <w:left w:val="none" w:sz="0" w:space="0" w:color="auto"/>
                    <w:bottom w:val="none" w:sz="0" w:space="0" w:color="auto"/>
                    <w:right w:val="none" w:sz="0" w:space="0" w:color="auto"/>
                  </w:divBdr>
                </w:div>
                <w:div w:id="1152253959">
                  <w:marLeft w:val="0"/>
                  <w:marRight w:val="0"/>
                  <w:marTop w:val="0"/>
                  <w:marBottom w:val="0"/>
                  <w:divBdr>
                    <w:top w:val="none" w:sz="0" w:space="0" w:color="auto"/>
                    <w:left w:val="none" w:sz="0" w:space="0" w:color="auto"/>
                    <w:bottom w:val="none" w:sz="0" w:space="0" w:color="auto"/>
                    <w:right w:val="none" w:sz="0" w:space="0" w:color="auto"/>
                  </w:divBdr>
                </w:div>
                <w:div w:id="298803395">
                  <w:marLeft w:val="0"/>
                  <w:marRight w:val="0"/>
                  <w:marTop w:val="0"/>
                  <w:marBottom w:val="0"/>
                  <w:divBdr>
                    <w:top w:val="none" w:sz="0" w:space="0" w:color="auto"/>
                    <w:left w:val="none" w:sz="0" w:space="0" w:color="auto"/>
                    <w:bottom w:val="none" w:sz="0" w:space="0" w:color="auto"/>
                    <w:right w:val="none" w:sz="0" w:space="0" w:color="auto"/>
                  </w:divBdr>
                </w:div>
                <w:div w:id="1022392231">
                  <w:marLeft w:val="0"/>
                  <w:marRight w:val="0"/>
                  <w:marTop w:val="0"/>
                  <w:marBottom w:val="0"/>
                  <w:divBdr>
                    <w:top w:val="none" w:sz="0" w:space="0" w:color="auto"/>
                    <w:left w:val="none" w:sz="0" w:space="0" w:color="auto"/>
                    <w:bottom w:val="none" w:sz="0" w:space="0" w:color="auto"/>
                    <w:right w:val="none" w:sz="0" w:space="0" w:color="auto"/>
                  </w:divBdr>
                </w:div>
                <w:div w:id="1818066631">
                  <w:marLeft w:val="0"/>
                  <w:marRight w:val="0"/>
                  <w:marTop w:val="0"/>
                  <w:marBottom w:val="0"/>
                  <w:divBdr>
                    <w:top w:val="none" w:sz="0" w:space="0" w:color="auto"/>
                    <w:left w:val="none" w:sz="0" w:space="0" w:color="auto"/>
                    <w:bottom w:val="none" w:sz="0" w:space="0" w:color="auto"/>
                    <w:right w:val="none" w:sz="0" w:space="0" w:color="auto"/>
                  </w:divBdr>
                </w:div>
              </w:divsChild>
            </w:div>
            <w:div w:id="704256110">
              <w:marLeft w:val="0"/>
              <w:marRight w:val="0"/>
              <w:marTop w:val="0"/>
              <w:marBottom w:val="0"/>
              <w:divBdr>
                <w:top w:val="none" w:sz="0" w:space="0" w:color="auto"/>
                <w:left w:val="none" w:sz="0" w:space="0" w:color="auto"/>
                <w:bottom w:val="none" w:sz="0" w:space="0" w:color="auto"/>
                <w:right w:val="none" w:sz="0" w:space="0" w:color="auto"/>
              </w:divBdr>
              <w:divsChild>
                <w:div w:id="2125686651">
                  <w:marLeft w:val="0"/>
                  <w:marRight w:val="0"/>
                  <w:marTop w:val="0"/>
                  <w:marBottom w:val="0"/>
                  <w:divBdr>
                    <w:top w:val="none" w:sz="0" w:space="0" w:color="auto"/>
                    <w:left w:val="none" w:sz="0" w:space="0" w:color="auto"/>
                    <w:bottom w:val="none" w:sz="0" w:space="0" w:color="auto"/>
                    <w:right w:val="none" w:sz="0" w:space="0" w:color="auto"/>
                  </w:divBdr>
                </w:div>
                <w:div w:id="1908033023">
                  <w:marLeft w:val="0"/>
                  <w:marRight w:val="0"/>
                  <w:marTop w:val="0"/>
                  <w:marBottom w:val="0"/>
                  <w:divBdr>
                    <w:top w:val="none" w:sz="0" w:space="0" w:color="auto"/>
                    <w:left w:val="none" w:sz="0" w:space="0" w:color="auto"/>
                    <w:bottom w:val="none" w:sz="0" w:space="0" w:color="auto"/>
                    <w:right w:val="none" w:sz="0" w:space="0" w:color="auto"/>
                  </w:divBdr>
                </w:div>
                <w:div w:id="1380859126">
                  <w:marLeft w:val="0"/>
                  <w:marRight w:val="0"/>
                  <w:marTop w:val="0"/>
                  <w:marBottom w:val="0"/>
                  <w:divBdr>
                    <w:top w:val="none" w:sz="0" w:space="0" w:color="auto"/>
                    <w:left w:val="none" w:sz="0" w:space="0" w:color="auto"/>
                    <w:bottom w:val="none" w:sz="0" w:space="0" w:color="auto"/>
                    <w:right w:val="none" w:sz="0" w:space="0" w:color="auto"/>
                  </w:divBdr>
                </w:div>
                <w:div w:id="1248659634">
                  <w:marLeft w:val="0"/>
                  <w:marRight w:val="0"/>
                  <w:marTop w:val="0"/>
                  <w:marBottom w:val="0"/>
                  <w:divBdr>
                    <w:top w:val="none" w:sz="0" w:space="0" w:color="auto"/>
                    <w:left w:val="none" w:sz="0" w:space="0" w:color="auto"/>
                    <w:bottom w:val="none" w:sz="0" w:space="0" w:color="auto"/>
                    <w:right w:val="none" w:sz="0" w:space="0" w:color="auto"/>
                  </w:divBdr>
                </w:div>
              </w:divsChild>
            </w:div>
            <w:div w:id="1205561432">
              <w:marLeft w:val="0"/>
              <w:marRight w:val="0"/>
              <w:marTop w:val="0"/>
              <w:marBottom w:val="0"/>
              <w:divBdr>
                <w:top w:val="none" w:sz="0" w:space="0" w:color="auto"/>
                <w:left w:val="none" w:sz="0" w:space="0" w:color="auto"/>
                <w:bottom w:val="none" w:sz="0" w:space="0" w:color="auto"/>
                <w:right w:val="none" w:sz="0" w:space="0" w:color="auto"/>
              </w:divBdr>
              <w:divsChild>
                <w:div w:id="1061828660">
                  <w:marLeft w:val="0"/>
                  <w:marRight w:val="0"/>
                  <w:marTop w:val="0"/>
                  <w:marBottom w:val="0"/>
                  <w:divBdr>
                    <w:top w:val="none" w:sz="0" w:space="0" w:color="auto"/>
                    <w:left w:val="none" w:sz="0" w:space="0" w:color="auto"/>
                    <w:bottom w:val="none" w:sz="0" w:space="0" w:color="auto"/>
                    <w:right w:val="none" w:sz="0" w:space="0" w:color="auto"/>
                  </w:divBdr>
                </w:div>
                <w:div w:id="499581317">
                  <w:marLeft w:val="0"/>
                  <w:marRight w:val="0"/>
                  <w:marTop w:val="0"/>
                  <w:marBottom w:val="0"/>
                  <w:divBdr>
                    <w:top w:val="none" w:sz="0" w:space="0" w:color="auto"/>
                    <w:left w:val="none" w:sz="0" w:space="0" w:color="auto"/>
                    <w:bottom w:val="none" w:sz="0" w:space="0" w:color="auto"/>
                    <w:right w:val="none" w:sz="0" w:space="0" w:color="auto"/>
                  </w:divBdr>
                  <w:divsChild>
                    <w:div w:id="979460577">
                      <w:marLeft w:val="0"/>
                      <w:marRight w:val="0"/>
                      <w:marTop w:val="0"/>
                      <w:marBottom w:val="0"/>
                      <w:divBdr>
                        <w:top w:val="none" w:sz="0" w:space="0" w:color="auto"/>
                        <w:left w:val="none" w:sz="0" w:space="0" w:color="auto"/>
                        <w:bottom w:val="none" w:sz="0" w:space="0" w:color="auto"/>
                        <w:right w:val="none" w:sz="0" w:space="0" w:color="auto"/>
                      </w:divBdr>
                    </w:div>
                    <w:div w:id="431826319">
                      <w:marLeft w:val="0"/>
                      <w:marRight w:val="0"/>
                      <w:marTop w:val="0"/>
                      <w:marBottom w:val="0"/>
                      <w:divBdr>
                        <w:top w:val="none" w:sz="0" w:space="0" w:color="auto"/>
                        <w:left w:val="none" w:sz="0" w:space="0" w:color="auto"/>
                        <w:bottom w:val="none" w:sz="0" w:space="0" w:color="auto"/>
                        <w:right w:val="none" w:sz="0" w:space="0" w:color="auto"/>
                      </w:divBdr>
                    </w:div>
                    <w:div w:id="18359916">
                      <w:marLeft w:val="0"/>
                      <w:marRight w:val="0"/>
                      <w:marTop w:val="0"/>
                      <w:marBottom w:val="0"/>
                      <w:divBdr>
                        <w:top w:val="none" w:sz="0" w:space="0" w:color="auto"/>
                        <w:left w:val="none" w:sz="0" w:space="0" w:color="auto"/>
                        <w:bottom w:val="none" w:sz="0" w:space="0" w:color="auto"/>
                        <w:right w:val="none" w:sz="0" w:space="0" w:color="auto"/>
                      </w:divBdr>
                    </w:div>
                    <w:div w:id="556206345">
                      <w:marLeft w:val="0"/>
                      <w:marRight w:val="0"/>
                      <w:marTop w:val="0"/>
                      <w:marBottom w:val="0"/>
                      <w:divBdr>
                        <w:top w:val="none" w:sz="0" w:space="0" w:color="auto"/>
                        <w:left w:val="none" w:sz="0" w:space="0" w:color="auto"/>
                        <w:bottom w:val="none" w:sz="0" w:space="0" w:color="auto"/>
                        <w:right w:val="none" w:sz="0" w:space="0" w:color="auto"/>
                      </w:divBdr>
                    </w:div>
                  </w:divsChild>
                </w:div>
                <w:div w:id="362176645">
                  <w:marLeft w:val="0"/>
                  <w:marRight w:val="0"/>
                  <w:marTop w:val="0"/>
                  <w:marBottom w:val="0"/>
                  <w:divBdr>
                    <w:top w:val="none" w:sz="0" w:space="0" w:color="auto"/>
                    <w:left w:val="none" w:sz="0" w:space="0" w:color="auto"/>
                    <w:bottom w:val="none" w:sz="0" w:space="0" w:color="auto"/>
                    <w:right w:val="none" w:sz="0" w:space="0" w:color="auto"/>
                  </w:divBdr>
                  <w:divsChild>
                    <w:div w:id="1502158923">
                      <w:marLeft w:val="0"/>
                      <w:marRight w:val="0"/>
                      <w:marTop w:val="0"/>
                      <w:marBottom w:val="0"/>
                      <w:divBdr>
                        <w:top w:val="none" w:sz="0" w:space="0" w:color="auto"/>
                        <w:left w:val="none" w:sz="0" w:space="0" w:color="auto"/>
                        <w:bottom w:val="none" w:sz="0" w:space="0" w:color="auto"/>
                        <w:right w:val="none" w:sz="0" w:space="0" w:color="auto"/>
                      </w:divBdr>
                    </w:div>
                    <w:div w:id="1695812472">
                      <w:marLeft w:val="0"/>
                      <w:marRight w:val="0"/>
                      <w:marTop w:val="0"/>
                      <w:marBottom w:val="0"/>
                      <w:divBdr>
                        <w:top w:val="none" w:sz="0" w:space="0" w:color="auto"/>
                        <w:left w:val="none" w:sz="0" w:space="0" w:color="auto"/>
                        <w:bottom w:val="none" w:sz="0" w:space="0" w:color="auto"/>
                        <w:right w:val="none" w:sz="0" w:space="0" w:color="auto"/>
                      </w:divBdr>
                    </w:div>
                  </w:divsChild>
                </w:div>
                <w:div w:id="1440368951">
                  <w:marLeft w:val="0"/>
                  <w:marRight w:val="0"/>
                  <w:marTop w:val="0"/>
                  <w:marBottom w:val="0"/>
                  <w:divBdr>
                    <w:top w:val="none" w:sz="0" w:space="0" w:color="auto"/>
                    <w:left w:val="none" w:sz="0" w:space="0" w:color="auto"/>
                    <w:bottom w:val="none" w:sz="0" w:space="0" w:color="auto"/>
                    <w:right w:val="none" w:sz="0" w:space="0" w:color="auto"/>
                  </w:divBdr>
                  <w:divsChild>
                    <w:div w:id="95954650">
                      <w:marLeft w:val="0"/>
                      <w:marRight w:val="0"/>
                      <w:marTop w:val="0"/>
                      <w:marBottom w:val="0"/>
                      <w:divBdr>
                        <w:top w:val="none" w:sz="0" w:space="0" w:color="auto"/>
                        <w:left w:val="none" w:sz="0" w:space="0" w:color="auto"/>
                        <w:bottom w:val="none" w:sz="0" w:space="0" w:color="auto"/>
                        <w:right w:val="none" w:sz="0" w:space="0" w:color="auto"/>
                      </w:divBdr>
                    </w:div>
                    <w:div w:id="2111389476">
                      <w:marLeft w:val="0"/>
                      <w:marRight w:val="0"/>
                      <w:marTop w:val="0"/>
                      <w:marBottom w:val="0"/>
                      <w:divBdr>
                        <w:top w:val="none" w:sz="0" w:space="0" w:color="auto"/>
                        <w:left w:val="none" w:sz="0" w:space="0" w:color="auto"/>
                        <w:bottom w:val="none" w:sz="0" w:space="0" w:color="auto"/>
                        <w:right w:val="none" w:sz="0" w:space="0" w:color="auto"/>
                      </w:divBdr>
                    </w:div>
                  </w:divsChild>
                </w:div>
                <w:div w:id="1572811574">
                  <w:marLeft w:val="0"/>
                  <w:marRight w:val="0"/>
                  <w:marTop w:val="0"/>
                  <w:marBottom w:val="0"/>
                  <w:divBdr>
                    <w:top w:val="none" w:sz="0" w:space="0" w:color="auto"/>
                    <w:left w:val="none" w:sz="0" w:space="0" w:color="auto"/>
                    <w:bottom w:val="none" w:sz="0" w:space="0" w:color="auto"/>
                    <w:right w:val="none" w:sz="0" w:space="0" w:color="auto"/>
                  </w:divBdr>
                </w:div>
                <w:div w:id="620696948">
                  <w:marLeft w:val="0"/>
                  <w:marRight w:val="0"/>
                  <w:marTop w:val="0"/>
                  <w:marBottom w:val="0"/>
                  <w:divBdr>
                    <w:top w:val="none" w:sz="0" w:space="0" w:color="auto"/>
                    <w:left w:val="none" w:sz="0" w:space="0" w:color="auto"/>
                    <w:bottom w:val="none" w:sz="0" w:space="0" w:color="auto"/>
                    <w:right w:val="none" w:sz="0" w:space="0" w:color="auto"/>
                  </w:divBdr>
                </w:div>
                <w:div w:id="2126927625">
                  <w:marLeft w:val="0"/>
                  <w:marRight w:val="0"/>
                  <w:marTop w:val="0"/>
                  <w:marBottom w:val="0"/>
                  <w:divBdr>
                    <w:top w:val="none" w:sz="0" w:space="0" w:color="auto"/>
                    <w:left w:val="none" w:sz="0" w:space="0" w:color="auto"/>
                    <w:bottom w:val="none" w:sz="0" w:space="0" w:color="auto"/>
                    <w:right w:val="none" w:sz="0" w:space="0" w:color="auto"/>
                  </w:divBdr>
                </w:div>
                <w:div w:id="232200949">
                  <w:marLeft w:val="0"/>
                  <w:marRight w:val="0"/>
                  <w:marTop w:val="0"/>
                  <w:marBottom w:val="0"/>
                  <w:divBdr>
                    <w:top w:val="none" w:sz="0" w:space="0" w:color="auto"/>
                    <w:left w:val="none" w:sz="0" w:space="0" w:color="auto"/>
                    <w:bottom w:val="none" w:sz="0" w:space="0" w:color="auto"/>
                    <w:right w:val="none" w:sz="0" w:space="0" w:color="auto"/>
                  </w:divBdr>
                </w:div>
              </w:divsChild>
            </w:div>
            <w:div w:id="1033264952">
              <w:marLeft w:val="0"/>
              <w:marRight w:val="0"/>
              <w:marTop w:val="0"/>
              <w:marBottom w:val="0"/>
              <w:divBdr>
                <w:top w:val="none" w:sz="0" w:space="0" w:color="auto"/>
                <w:left w:val="none" w:sz="0" w:space="0" w:color="auto"/>
                <w:bottom w:val="none" w:sz="0" w:space="0" w:color="auto"/>
                <w:right w:val="none" w:sz="0" w:space="0" w:color="auto"/>
              </w:divBdr>
              <w:divsChild>
                <w:div w:id="818962932">
                  <w:marLeft w:val="0"/>
                  <w:marRight w:val="0"/>
                  <w:marTop w:val="0"/>
                  <w:marBottom w:val="0"/>
                  <w:divBdr>
                    <w:top w:val="none" w:sz="0" w:space="0" w:color="auto"/>
                    <w:left w:val="none" w:sz="0" w:space="0" w:color="auto"/>
                    <w:bottom w:val="none" w:sz="0" w:space="0" w:color="auto"/>
                    <w:right w:val="none" w:sz="0" w:space="0" w:color="auto"/>
                  </w:divBdr>
                </w:div>
                <w:div w:id="2073506297">
                  <w:marLeft w:val="0"/>
                  <w:marRight w:val="0"/>
                  <w:marTop w:val="0"/>
                  <w:marBottom w:val="0"/>
                  <w:divBdr>
                    <w:top w:val="none" w:sz="0" w:space="0" w:color="auto"/>
                    <w:left w:val="none" w:sz="0" w:space="0" w:color="auto"/>
                    <w:bottom w:val="none" w:sz="0" w:space="0" w:color="auto"/>
                    <w:right w:val="none" w:sz="0" w:space="0" w:color="auto"/>
                  </w:divBdr>
                  <w:divsChild>
                    <w:div w:id="1754273545">
                      <w:marLeft w:val="0"/>
                      <w:marRight w:val="0"/>
                      <w:marTop w:val="0"/>
                      <w:marBottom w:val="0"/>
                      <w:divBdr>
                        <w:top w:val="none" w:sz="0" w:space="0" w:color="auto"/>
                        <w:left w:val="none" w:sz="0" w:space="0" w:color="auto"/>
                        <w:bottom w:val="none" w:sz="0" w:space="0" w:color="auto"/>
                        <w:right w:val="none" w:sz="0" w:space="0" w:color="auto"/>
                      </w:divBdr>
                    </w:div>
                    <w:div w:id="941884583">
                      <w:marLeft w:val="0"/>
                      <w:marRight w:val="0"/>
                      <w:marTop w:val="0"/>
                      <w:marBottom w:val="0"/>
                      <w:divBdr>
                        <w:top w:val="none" w:sz="0" w:space="0" w:color="auto"/>
                        <w:left w:val="none" w:sz="0" w:space="0" w:color="auto"/>
                        <w:bottom w:val="none" w:sz="0" w:space="0" w:color="auto"/>
                        <w:right w:val="none" w:sz="0" w:space="0" w:color="auto"/>
                      </w:divBdr>
                    </w:div>
                    <w:div w:id="149374017">
                      <w:marLeft w:val="0"/>
                      <w:marRight w:val="0"/>
                      <w:marTop w:val="0"/>
                      <w:marBottom w:val="0"/>
                      <w:divBdr>
                        <w:top w:val="none" w:sz="0" w:space="0" w:color="auto"/>
                        <w:left w:val="none" w:sz="0" w:space="0" w:color="auto"/>
                        <w:bottom w:val="none" w:sz="0" w:space="0" w:color="auto"/>
                        <w:right w:val="none" w:sz="0" w:space="0" w:color="auto"/>
                      </w:divBdr>
                    </w:div>
                    <w:div w:id="61875264">
                      <w:marLeft w:val="0"/>
                      <w:marRight w:val="0"/>
                      <w:marTop w:val="0"/>
                      <w:marBottom w:val="0"/>
                      <w:divBdr>
                        <w:top w:val="none" w:sz="0" w:space="0" w:color="auto"/>
                        <w:left w:val="none" w:sz="0" w:space="0" w:color="auto"/>
                        <w:bottom w:val="none" w:sz="0" w:space="0" w:color="auto"/>
                        <w:right w:val="none" w:sz="0" w:space="0" w:color="auto"/>
                      </w:divBdr>
                    </w:div>
                    <w:div w:id="940340027">
                      <w:marLeft w:val="0"/>
                      <w:marRight w:val="0"/>
                      <w:marTop w:val="0"/>
                      <w:marBottom w:val="0"/>
                      <w:divBdr>
                        <w:top w:val="none" w:sz="0" w:space="0" w:color="auto"/>
                        <w:left w:val="none" w:sz="0" w:space="0" w:color="auto"/>
                        <w:bottom w:val="none" w:sz="0" w:space="0" w:color="auto"/>
                        <w:right w:val="none" w:sz="0" w:space="0" w:color="auto"/>
                      </w:divBdr>
                    </w:div>
                    <w:div w:id="1407340533">
                      <w:marLeft w:val="0"/>
                      <w:marRight w:val="0"/>
                      <w:marTop w:val="0"/>
                      <w:marBottom w:val="0"/>
                      <w:divBdr>
                        <w:top w:val="none" w:sz="0" w:space="0" w:color="auto"/>
                        <w:left w:val="none" w:sz="0" w:space="0" w:color="auto"/>
                        <w:bottom w:val="none" w:sz="0" w:space="0" w:color="auto"/>
                        <w:right w:val="none" w:sz="0" w:space="0" w:color="auto"/>
                      </w:divBdr>
                    </w:div>
                    <w:div w:id="204493106">
                      <w:marLeft w:val="0"/>
                      <w:marRight w:val="0"/>
                      <w:marTop w:val="0"/>
                      <w:marBottom w:val="0"/>
                      <w:divBdr>
                        <w:top w:val="none" w:sz="0" w:space="0" w:color="auto"/>
                        <w:left w:val="none" w:sz="0" w:space="0" w:color="auto"/>
                        <w:bottom w:val="none" w:sz="0" w:space="0" w:color="auto"/>
                        <w:right w:val="none" w:sz="0" w:space="0" w:color="auto"/>
                      </w:divBdr>
                    </w:div>
                    <w:div w:id="258029574">
                      <w:marLeft w:val="0"/>
                      <w:marRight w:val="0"/>
                      <w:marTop w:val="0"/>
                      <w:marBottom w:val="0"/>
                      <w:divBdr>
                        <w:top w:val="none" w:sz="0" w:space="0" w:color="auto"/>
                        <w:left w:val="none" w:sz="0" w:space="0" w:color="auto"/>
                        <w:bottom w:val="none" w:sz="0" w:space="0" w:color="auto"/>
                        <w:right w:val="none" w:sz="0" w:space="0" w:color="auto"/>
                      </w:divBdr>
                    </w:div>
                    <w:div w:id="13876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4162">
              <w:marLeft w:val="0"/>
              <w:marRight w:val="0"/>
              <w:marTop w:val="0"/>
              <w:marBottom w:val="0"/>
              <w:divBdr>
                <w:top w:val="none" w:sz="0" w:space="0" w:color="auto"/>
                <w:left w:val="none" w:sz="0" w:space="0" w:color="auto"/>
                <w:bottom w:val="none" w:sz="0" w:space="0" w:color="auto"/>
                <w:right w:val="none" w:sz="0" w:space="0" w:color="auto"/>
              </w:divBdr>
              <w:divsChild>
                <w:div w:id="264655938">
                  <w:marLeft w:val="0"/>
                  <w:marRight w:val="0"/>
                  <w:marTop w:val="0"/>
                  <w:marBottom w:val="0"/>
                  <w:divBdr>
                    <w:top w:val="none" w:sz="0" w:space="0" w:color="auto"/>
                    <w:left w:val="none" w:sz="0" w:space="0" w:color="auto"/>
                    <w:bottom w:val="none" w:sz="0" w:space="0" w:color="auto"/>
                    <w:right w:val="none" w:sz="0" w:space="0" w:color="auto"/>
                  </w:divBdr>
                </w:div>
                <w:div w:id="466901330">
                  <w:marLeft w:val="0"/>
                  <w:marRight w:val="0"/>
                  <w:marTop w:val="0"/>
                  <w:marBottom w:val="0"/>
                  <w:divBdr>
                    <w:top w:val="none" w:sz="0" w:space="0" w:color="auto"/>
                    <w:left w:val="none" w:sz="0" w:space="0" w:color="auto"/>
                    <w:bottom w:val="none" w:sz="0" w:space="0" w:color="auto"/>
                    <w:right w:val="none" w:sz="0" w:space="0" w:color="auto"/>
                  </w:divBdr>
                </w:div>
                <w:div w:id="885142297">
                  <w:marLeft w:val="0"/>
                  <w:marRight w:val="0"/>
                  <w:marTop w:val="0"/>
                  <w:marBottom w:val="0"/>
                  <w:divBdr>
                    <w:top w:val="none" w:sz="0" w:space="0" w:color="auto"/>
                    <w:left w:val="none" w:sz="0" w:space="0" w:color="auto"/>
                    <w:bottom w:val="none" w:sz="0" w:space="0" w:color="auto"/>
                    <w:right w:val="none" w:sz="0" w:space="0" w:color="auto"/>
                  </w:divBdr>
                </w:div>
                <w:div w:id="1547452046">
                  <w:marLeft w:val="0"/>
                  <w:marRight w:val="0"/>
                  <w:marTop w:val="0"/>
                  <w:marBottom w:val="0"/>
                  <w:divBdr>
                    <w:top w:val="none" w:sz="0" w:space="0" w:color="auto"/>
                    <w:left w:val="none" w:sz="0" w:space="0" w:color="auto"/>
                    <w:bottom w:val="none" w:sz="0" w:space="0" w:color="auto"/>
                    <w:right w:val="none" w:sz="0" w:space="0" w:color="auto"/>
                  </w:divBdr>
                </w:div>
                <w:div w:id="294215534">
                  <w:marLeft w:val="0"/>
                  <w:marRight w:val="0"/>
                  <w:marTop w:val="0"/>
                  <w:marBottom w:val="0"/>
                  <w:divBdr>
                    <w:top w:val="none" w:sz="0" w:space="0" w:color="auto"/>
                    <w:left w:val="none" w:sz="0" w:space="0" w:color="auto"/>
                    <w:bottom w:val="none" w:sz="0" w:space="0" w:color="auto"/>
                    <w:right w:val="none" w:sz="0" w:space="0" w:color="auto"/>
                  </w:divBdr>
                  <w:divsChild>
                    <w:div w:id="2022315684">
                      <w:marLeft w:val="0"/>
                      <w:marRight w:val="0"/>
                      <w:marTop w:val="0"/>
                      <w:marBottom w:val="0"/>
                      <w:divBdr>
                        <w:top w:val="none" w:sz="0" w:space="0" w:color="auto"/>
                        <w:left w:val="none" w:sz="0" w:space="0" w:color="auto"/>
                        <w:bottom w:val="none" w:sz="0" w:space="0" w:color="auto"/>
                        <w:right w:val="none" w:sz="0" w:space="0" w:color="auto"/>
                      </w:divBdr>
                    </w:div>
                    <w:div w:id="382486256">
                      <w:marLeft w:val="0"/>
                      <w:marRight w:val="0"/>
                      <w:marTop w:val="0"/>
                      <w:marBottom w:val="0"/>
                      <w:divBdr>
                        <w:top w:val="none" w:sz="0" w:space="0" w:color="auto"/>
                        <w:left w:val="none" w:sz="0" w:space="0" w:color="auto"/>
                        <w:bottom w:val="none" w:sz="0" w:space="0" w:color="auto"/>
                        <w:right w:val="none" w:sz="0" w:space="0" w:color="auto"/>
                      </w:divBdr>
                    </w:div>
                  </w:divsChild>
                </w:div>
                <w:div w:id="728111925">
                  <w:marLeft w:val="0"/>
                  <w:marRight w:val="0"/>
                  <w:marTop w:val="0"/>
                  <w:marBottom w:val="0"/>
                  <w:divBdr>
                    <w:top w:val="none" w:sz="0" w:space="0" w:color="auto"/>
                    <w:left w:val="none" w:sz="0" w:space="0" w:color="auto"/>
                    <w:bottom w:val="none" w:sz="0" w:space="0" w:color="auto"/>
                    <w:right w:val="none" w:sz="0" w:space="0" w:color="auto"/>
                  </w:divBdr>
                </w:div>
                <w:div w:id="954825406">
                  <w:marLeft w:val="0"/>
                  <w:marRight w:val="0"/>
                  <w:marTop w:val="0"/>
                  <w:marBottom w:val="0"/>
                  <w:divBdr>
                    <w:top w:val="none" w:sz="0" w:space="0" w:color="auto"/>
                    <w:left w:val="none" w:sz="0" w:space="0" w:color="auto"/>
                    <w:bottom w:val="none" w:sz="0" w:space="0" w:color="auto"/>
                    <w:right w:val="none" w:sz="0" w:space="0" w:color="auto"/>
                  </w:divBdr>
                  <w:divsChild>
                    <w:div w:id="1611164835">
                      <w:marLeft w:val="0"/>
                      <w:marRight w:val="0"/>
                      <w:marTop w:val="0"/>
                      <w:marBottom w:val="0"/>
                      <w:divBdr>
                        <w:top w:val="none" w:sz="0" w:space="0" w:color="auto"/>
                        <w:left w:val="none" w:sz="0" w:space="0" w:color="auto"/>
                        <w:bottom w:val="none" w:sz="0" w:space="0" w:color="auto"/>
                        <w:right w:val="none" w:sz="0" w:space="0" w:color="auto"/>
                      </w:divBdr>
                    </w:div>
                    <w:div w:id="1202212140">
                      <w:marLeft w:val="0"/>
                      <w:marRight w:val="0"/>
                      <w:marTop w:val="0"/>
                      <w:marBottom w:val="0"/>
                      <w:divBdr>
                        <w:top w:val="none" w:sz="0" w:space="0" w:color="auto"/>
                        <w:left w:val="none" w:sz="0" w:space="0" w:color="auto"/>
                        <w:bottom w:val="none" w:sz="0" w:space="0" w:color="auto"/>
                        <w:right w:val="none" w:sz="0" w:space="0" w:color="auto"/>
                      </w:divBdr>
                    </w:div>
                  </w:divsChild>
                </w:div>
                <w:div w:id="1744915838">
                  <w:marLeft w:val="0"/>
                  <w:marRight w:val="0"/>
                  <w:marTop w:val="0"/>
                  <w:marBottom w:val="0"/>
                  <w:divBdr>
                    <w:top w:val="none" w:sz="0" w:space="0" w:color="auto"/>
                    <w:left w:val="none" w:sz="0" w:space="0" w:color="auto"/>
                    <w:bottom w:val="none" w:sz="0" w:space="0" w:color="auto"/>
                    <w:right w:val="none" w:sz="0" w:space="0" w:color="auto"/>
                  </w:divBdr>
                </w:div>
                <w:div w:id="988946910">
                  <w:marLeft w:val="0"/>
                  <w:marRight w:val="0"/>
                  <w:marTop w:val="0"/>
                  <w:marBottom w:val="0"/>
                  <w:divBdr>
                    <w:top w:val="none" w:sz="0" w:space="0" w:color="auto"/>
                    <w:left w:val="none" w:sz="0" w:space="0" w:color="auto"/>
                    <w:bottom w:val="none" w:sz="0" w:space="0" w:color="auto"/>
                    <w:right w:val="none" w:sz="0" w:space="0" w:color="auto"/>
                  </w:divBdr>
                  <w:divsChild>
                    <w:div w:id="11542654">
                      <w:marLeft w:val="0"/>
                      <w:marRight w:val="0"/>
                      <w:marTop w:val="0"/>
                      <w:marBottom w:val="0"/>
                      <w:divBdr>
                        <w:top w:val="none" w:sz="0" w:space="0" w:color="auto"/>
                        <w:left w:val="none" w:sz="0" w:space="0" w:color="auto"/>
                        <w:bottom w:val="none" w:sz="0" w:space="0" w:color="auto"/>
                        <w:right w:val="none" w:sz="0" w:space="0" w:color="auto"/>
                      </w:divBdr>
                    </w:div>
                    <w:div w:id="520627064">
                      <w:marLeft w:val="0"/>
                      <w:marRight w:val="0"/>
                      <w:marTop w:val="0"/>
                      <w:marBottom w:val="0"/>
                      <w:divBdr>
                        <w:top w:val="none" w:sz="0" w:space="0" w:color="auto"/>
                        <w:left w:val="none" w:sz="0" w:space="0" w:color="auto"/>
                        <w:bottom w:val="none" w:sz="0" w:space="0" w:color="auto"/>
                        <w:right w:val="none" w:sz="0" w:space="0" w:color="auto"/>
                      </w:divBdr>
                    </w:div>
                  </w:divsChild>
                </w:div>
                <w:div w:id="1194659143">
                  <w:marLeft w:val="0"/>
                  <w:marRight w:val="0"/>
                  <w:marTop w:val="0"/>
                  <w:marBottom w:val="0"/>
                  <w:divBdr>
                    <w:top w:val="none" w:sz="0" w:space="0" w:color="auto"/>
                    <w:left w:val="none" w:sz="0" w:space="0" w:color="auto"/>
                    <w:bottom w:val="none" w:sz="0" w:space="0" w:color="auto"/>
                    <w:right w:val="none" w:sz="0" w:space="0" w:color="auto"/>
                  </w:divBdr>
                </w:div>
                <w:div w:id="2001494611">
                  <w:marLeft w:val="0"/>
                  <w:marRight w:val="0"/>
                  <w:marTop w:val="0"/>
                  <w:marBottom w:val="0"/>
                  <w:divBdr>
                    <w:top w:val="none" w:sz="0" w:space="0" w:color="auto"/>
                    <w:left w:val="none" w:sz="0" w:space="0" w:color="auto"/>
                    <w:bottom w:val="none" w:sz="0" w:space="0" w:color="auto"/>
                    <w:right w:val="none" w:sz="0" w:space="0" w:color="auto"/>
                  </w:divBdr>
                </w:div>
                <w:div w:id="976572527">
                  <w:marLeft w:val="0"/>
                  <w:marRight w:val="0"/>
                  <w:marTop w:val="0"/>
                  <w:marBottom w:val="0"/>
                  <w:divBdr>
                    <w:top w:val="none" w:sz="0" w:space="0" w:color="auto"/>
                    <w:left w:val="none" w:sz="0" w:space="0" w:color="auto"/>
                    <w:bottom w:val="none" w:sz="0" w:space="0" w:color="auto"/>
                    <w:right w:val="none" w:sz="0" w:space="0" w:color="auto"/>
                  </w:divBdr>
                </w:div>
                <w:div w:id="1575242295">
                  <w:marLeft w:val="0"/>
                  <w:marRight w:val="0"/>
                  <w:marTop w:val="0"/>
                  <w:marBottom w:val="0"/>
                  <w:divBdr>
                    <w:top w:val="none" w:sz="0" w:space="0" w:color="auto"/>
                    <w:left w:val="none" w:sz="0" w:space="0" w:color="auto"/>
                    <w:bottom w:val="none" w:sz="0" w:space="0" w:color="auto"/>
                    <w:right w:val="none" w:sz="0" w:space="0" w:color="auto"/>
                  </w:divBdr>
                </w:div>
                <w:div w:id="948586193">
                  <w:marLeft w:val="0"/>
                  <w:marRight w:val="0"/>
                  <w:marTop w:val="0"/>
                  <w:marBottom w:val="0"/>
                  <w:divBdr>
                    <w:top w:val="none" w:sz="0" w:space="0" w:color="auto"/>
                    <w:left w:val="none" w:sz="0" w:space="0" w:color="auto"/>
                    <w:bottom w:val="none" w:sz="0" w:space="0" w:color="auto"/>
                    <w:right w:val="none" w:sz="0" w:space="0" w:color="auto"/>
                  </w:divBdr>
                </w:div>
                <w:div w:id="1754550172">
                  <w:marLeft w:val="0"/>
                  <w:marRight w:val="0"/>
                  <w:marTop w:val="0"/>
                  <w:marBottom w:val="0"/>
                  <w:divBdr>
                    <w:top w:val="none" w:sz="0" w:space="0" w:color="auto"/>
                    <w:left w:val="none" w:sz="0" w:space="0" w:color="auto"/>
                    <w:bottom w:val="none" w:sz="0" w:space="0" w:color="auto"/>
                    <w:right w:val="none" w:sz="0" w:space="0" w:color="auto"/>
                  </w:divBdr>
                </w:div>
                <w:div w:id="7015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70419">
      <w:bodyDiv w:val="1"/>
      <w:marLeft w:val="0"/>
      <w:marRight w:val="0"/>
      <w:marTop w:val="0"/>
      <w:marBottom w:val="0"/>
      <w:divBdr>
        <w:top w:val="none" w:sz="0" w:space="0" w:color="auto"/>
        <w:left w:val="none" w:sz="0" w:space="0" w:color="auto"/>
        <w:bottom w:val="none" w:sz="0" w:space="0" w:color="auto"/>
        <w:right w:val="none" w:sz="0" w:space="0" w:color="auto"/>
      </w:divBdr>
      <w:divsChild>
        <w:div w:id="1251039627">
          <w:marLeft w:val="0"/>
          <w:marRight w:val="0"/>
          <w:marTop w:val="0"/>
          <w:marBottom w:val="0"/>
          <w:divBdr>
            <w:top w:val="none" w:sz="0" w:space="0" w:color="auto"/>
            <w:left w:val="none" w:sz="0" w:space="0" w:color="auto"/>
            <w:bottom w:val="none" w:sz="0" w:space="0" w:color="auto"/>
            <w:right w:val="none" w:sz="0" w:space="0" w:color="auto"/>
          </w:divBdr>
          <w:divsChild>
            <w:div w:id="1727873945">
              <w:marLeft w:val="0"/>
              <w:marRight w:val="0"/>
              <w:marTop w:val="0"/>
              <w:marBottom w:val="0"/>
              <w:divBdr>
                <w:top w:val="none" w:sz="0" w:space="0" w:color="auto"/>
                <w:left w:val="none" w:sz="0" w:space="0" w:color="auto"/>
                <w:bottom w:val="none" w:sz="0" w:space="0" w:color="auto"/>
                <w:right w:val="none" w:sz="0" w:space="0" w:color="auto"/>
              </w:divBdr>
            </w:div>
            <w:div w:id="1932278994">
              <w:marLeft w:val="0"/>
              <w:marRight w:val="0"/>
              <w:marTop w:val="0"/>
              <w:marBottom w:val="0"/>
              <w:divBdr>
                <w:top w:val="none" w:sz="0" w:space="0" w:color="auto"/>
                <w:left w:val="none" w:sz="0" w:space="0" w:color="auto"/>
                <w:bottom w:val="none" w:sz="0" w:space="0" w:color="auto"/>
                <w:right w:val="none" w:sz="0" w:space="0" w:color="auto"/>
              </w:divBdr>
            </w:div>
            <w:div w:id="139330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webSettings" Target="webSettings.xml"/><Relationship Id="rId21"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settings" Target="setting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styles" Target="styles.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hyperlink" Target="https://sip.lex.pl/" TargetMode="Externa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4649</Words>
  <Characters>27900</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2018-10-25T10:46:00Z</cp:lastPrinted>
  <dcterms:created xsi:type="dcterms:W3CDTF">2018-10-25T10:42:00Z</dcterms:created>
  <dcterms:modified xsi:type="dcterms:W3CDTF">2018-10-25T10:59:00Z</dcterms:modified>
</cp:coreProperties>
</file>